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08" w:rsidRPr="00220108" w:rsidRDefault="00220108" w:rsidP="00220108">
      <w:pPr>
        <w:spacing w:line="400" w:lineRule="exact"/>
        <w:jc w:val="center"/>
        <w:rPr>
          <w:rFonts w:ascii="黑体" w:eastAsia="黑体" w:hAnsiTheme="minorEastAsia" w:hint="eastAsia"/>
          <w:b/>
          <w:color w:val="000000"/>
          <w:sz w:val="32"/>
          <w:szCs w:val="24"/>
        </w:rPr>
      </w:pPr>
      <w:r w:rsidRPr="00220108">
        <w:rPr>
          <w:rFonts w:ascii="黑体" w:eastAsia="黑体" w:hAnsiTheme="minorEastAsia" w:hint="eastAsia"/>
          <w:b/>
          <w:color w:val="000000"/>
          <w:sz w:val="32"/>
          <w:szCs w:val="24"/>
        </w:rPr>
        <w:t>学术报告会通知</w:t>
      </w:r>
    </w:p>
    <w:p w:rsidR="00220108" w:rsidRPr="00220108" w:rsidRDefault="00220108" w:rsidP="00220108">
      <w:pPr>
        <w:spacing w:line="400" w:lineRule="exact"/>
        <w:rPr>
          <w:rFonts w:asciiTheme="minorEastAsia" w:hAnsiTheme="minorEastAsia" w:hint="eastAsia"/>
          <w:b/>
          <w:color w:val="000000"/>
          <w:sz w:val="24"/>
          <w:szCs w:val="24"/>
        </w:rPr>
      </w:pPr>
      <w:r w:rsidRPr="00220108">
        <w:rPr>
          <w:rFonts w:asciiTheme="minorEastAsia" w:hAnsiTheme="minorEastAsia" w:hint="eastAsia"/>
          <w:b/>
          <w:color w:val="000000"/>
          <w:sz w:val="24"/>
          <w:szCs w:val="24"/>
        </w:rPr>
        <w:t>题目：Boron Double-Chains and Fluxional Bonds in Boron Nanostructures</w:t>
      </w:r>
    </w:p>
    <w:p w:rsidR="00220108" w:rsidRPr="00220108" w:rsidRDefault="00220108" w:rsidP="00220108">
      <w:pPr>
        <w:spacing w:line="400" w:lineRule="exact"/>
        <w:rPr>
          <w:rFonts w:asciiTheme="minorEastAsia" w:hAnsiTheme="minorEastAsia" w:hint="eastAsia"/>
          <w:b/>
          <w:color w:val="000000"/>
          <w:sz w:val="24"/>
          <w:szCs w:val="24"/>
        </w:rPr>
      </w:pPr>
      <w:r w:rsidRPr="00220108">
        <w:rPr>
          <w:rFonts w:asciiTheme="minorEastAsia" w:hAnsiTheme="minorEastAsia" w:hint="eastAsia"/>
          <w:b/>
          <w:color w:val="000000"/>
          <w:sz w:val="24"/>
          <w:szCs w:val="24"/>
        </w:rPr>
        <w:t>报告人：</w:t>
      </w:r>
      <w:proofErr w:type="spellStart"/>
      <w:r w:rsidRPr="00220108">
        <w:rPr>
          <w:rFonts w:asciiTheme="minorEastAsia" w:hAnsiTheme="minorEastAsia" w:hint="eastAsia"/>
          <w:b/>
          <w:color w:val="000000"/>
          <w:sz w:val="24"/>
          <w:szCs w:val="24"/>
        </w:rPr>
        <w:t>Prof.Si</w:t>
      </w:r>
      <w:proofErr w:type="spellEnd"/>
      <w:r w:rsidRPr="00220108">
        <w:rPr>
          <w:rFonts w:asciiTheme="minorEastAsia" w:hAnsiTheme="minorEastAsia" w:hint="eastAsia"/>
          <w:b/>
          <w:color w:val="000000"/>
          <w:sz w:val="24"/>
          <w:szCs w:val="24"/>
        </w:rPr>
        <w:t>-Dian Li</w:t>
      </w:r>
    </w:p>
    <w:p w:rsidR="00220108" w:rsidRPr="00220108" w:rsidRDefault="00220108" w:rsidP="00220108">
      <w:pPr>
        <w:spacing w:line="400" w:lineRule="exact"/>
        <w:ind w:firstLineChars="200" w:firstLine="480"/>
        <w:rPr>
          <w:rFonts w:asciiTheme="minorEastAsia" w:hAnsiTheme="minorEastAsia" w:hint="eastAsia"/>
          <w:color w:val="000000"/>
          <w:sz w:val="24"/>
          <w:szCs w:val="24"/>
        </w:rPr>
      </w:pPr>
      <w:r w:rsidRPr="00220108">
        <w:rPr>
          <w:rFonts w:asciiTheme="minorEastAsia" w:hAnsiTheme="minorEastAsia" w:hint="eastAsia"/>
          <w:color w:val="000000"/>
          <w:sz w:val="24"/>
          <w:szCs w:val="24"/>
        </w:rPr>
        <w:t xml:space="preserve"> （Institute of Molecular Science, Shanxi University）</w:t>
      </w:r>
    </w:p>
    <w:p w:rsidR="00220108" w:rsidRPr="00220108" w:rsidRDefault="00220108" w:rsidP="00220108">
      <w:pPr>
        <w:spacing w:line="400" w:lineRule="exact"/>
        <w:rPr>
          <w:rFonts w:asciiTheme="minorEastAsia" w:hAnsiTheme="minorEastAsia" w:hint="eastAsia"/>
          <w:color w:val="000000"/>
          <w:sz w:val="24"/>
          <w:szCs w:val="24"/>
        </w:rPr>
      </w:pPr>
      <w:r w:rsidRPr="00220108">
        <w:rPr>
          <w:rFonts w:asciiTheme="minorEastAsia" w:hAnsiTheme="minorEastAsia" w:hint="eastAsia"/>
          <w:b/>
          <w:color w:val="000000"/>
          <w:sz w:val="24"/>
          <w:szCs w:val="24"/>
        </w:rPr>
        <w:t>时间：</w:t>
      </w:r>
      <w:r w:rsidRPr="00220108">
        <w:rPr>
          <w:rFonts w:asciiTheme="minorEastAsia" w:hAnsiTheme="minorEastAsia" w:hint="eastAsia"/>
          <w:color w:val="000000"/>
          <w:sz w:val="24"/>
          <w:szCs w:val="24"/>
        </w:rPr>
        <w:t>2018年8月10日14：30</w:t>
      </w:r>
    </w:p>
    <w:p w:rsidR="00220108" w:rsidRPr="00220108" w:rsidRDefault="00220108" w:rsidP="00220108">
      <w:pPr>
        <w:spacing w:line="400" w:lineRule="exact"/>
        <w:rPr>
          <w:rFonts w:asciiTheme="minorEastAsia" w:hAnsiTheme="minorEastAsia" w:hint="eastAsia"/>
          <w:color w:val="000000"/>
          <w:sz w:val="24"/>
          <w:szCs w:val="24"/>
        </w:rPr>
      </w:pPr>
      <w:r w:rsidRPr="00220108">
        <w:rPr>
          <w:rFonts w:asciiTheme="minorEastAsia" w:hAnsiTheme="minorEastAsia" w:hint="eastAsia"/>
          <w:b/>
          <w:color w:val="000000"/>
          <w:sz w:val="24"/>
          <w:szCs w:val="24"/>
        </w:rPr>
        <w:t>地点：</w:t>
      </w:r>
      <w:r w:rsidRPr="00220108">
        <w:rPr>
          <w:rFonts w:asciiTheme="minorEastAsia" w:hAnsiTheme="minorEastAsia" w:hint="eastAsia"/>
          <w:color w:val="000000"/>
          <w:sz w:val="24"/>
          <w:szCs w:val="24"/>
        </w:rPr>
        <w:t>明故宫校区A9-402</w:t>
      </w:r>
    </w:p>
    <w:p w:rsidR="00220108" w:rsidRPr="00220108" w:rsidRDefault="00220108" w:rsidP="00220108">
      <w:pPr>
        <w:spacing w:line="400" w:lineRule="exact"/>
        <w:rPr>
          <w:rFonts w:asciiTheme="minorEastAsia" w:hAnsiTheme="minorEastAsia" w:hint="eastAsia"/>
          <w:color w:val="000000"/>
          <w:sz w:val="24"/>
          <w:szCs w:val="24"/>
        </w:rPr>
      </w:pPr>
      <w:r w:rsidRPr="00220108">
        <w:rPr>
          <w:rFonts w:asciiTheme="minorEastAsia" w:hAnsiTheme="minorEastAsia" w:hint="eastAsia"/>
          <w:b/>
          <w:color w:val="000000"/>
          <w:sz w:val="24"/>
          <w:szCs w:val="24"/>
        </w:rPr>
        <w:t>主办单位：</w:t>
      </w:r>
      <w:r w:rsidRPr="00220108">
        <w:rPr>
          <w:rFonts w:asciiTheme="minorEastAsia" w:hAnsiTheme="minorEastAsia" w:hint="eastAsia"/>
          <w:color w:val="000000"/>
          <w:sz w:val="24"/>
          <w:szCs w:val="24"/>
        </w:rPr>
        <w:t>机械结构力学及控制国家重点实验室、校科协、航空宇航学院</w:t>
      </w:r>
    </w:p>
    <w:p w:rsidR="00220108" w:rsidRPr="00220108" w:rsidRDefault="00220108" w:rsidP="00220108">
      <w:pPr>
        <w:spacing w:line="400" w:lineRule="exact"/>
        <w:rPr>
          <w:rFonts w:asciiTheme="minorEastAsia" w:hAnsiTheme="minorEastAsia" w:hint="eastAsia"/>
          <w:b/>
          <w:color w:val="000000"/>
          <w:sz w:val="24"/>
          <w:szCs w:val="24"/>
        </w:rPr>
      </w:pPr>
      <w:r w:rsidRPr="00220108">
        <w:rPr>
          <w:rFonts w:asciiTheme="minorEastAsia" w:hAnsiTheme="minorEastAsia" w:hint="eastAsia"/>
          <w:b/>
          <w:color w:val="000000"/>
          <w:sz w:val="24"/>
          <w:szCs w:val="24"/>
        </w:rPr>
        <w:t>报告内容简介：</w:t>
      </w:r>
    </w:p>
    <w:p w:rsidR="00220237" w:rsidRPr="00354C0A" w:rsidRDefault="004B21F7" w:rsidP="00220108">
      <w:pPr>
        <w:spacing w:line="40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B62CDD">
        <w:rPr>
          <w:rFonts w:asciiTheme="minorEastAsia" w:hAnsiTheme="minorEastAsia" w:hint="eastAsia"/>
          <w:color w:val="000000"/>
          <w:sz w:val="24"/>
          <w:szCs w:val="24"/>
        </w:rPr>
        <w:t>The novel structur</w:t>
      </w:r>
      <w:r w:rsidR="001739F3" w:rsidRPr="00B62CDD">
        <w:rPr>
          <w:rFonts w:asciiTheme="minorEastAsia" w:hAnsiTheme="minorEastAsia" w:hint="eastAsia"/>
          <w:color w:val="000000"/>
          <w:sz w:val="24"/>
          <w:szCs w:val="24"/>
        </w:rPr>
        <w:t>al</w:t>
      </w:r>
      <w:r w:rsidRPr="00B62CDD">
        <w:rPr>
          <w:rFonts w:asciiTheme="minorEastAsia" w:hAnsiTheme="minorEastAsia" w:hint="eastAsia"/>
          <w:color w:val="000000"/>
          <w:sz w:val="24"/>
          <w:szCs w:val="24"/>
        </w:rPr>
        <w:t xml:space="preserve"> and bonding patterns of b</w:t>
      </w:r>
      <w:r w:rsidR="00220237" w:rsidRPr="00B62CDD">
        <w:rPr>
          <w:rFonts w:asciiTheme="minorEastAsia" w:hAnsiTheme="minorEastAsia" w:hint="eastAsia"/>
          <w:color w:val="000000"/>
          <w:sz w:val="24"/>
          <w:szCs w:val="24"/>
        </w:rPr>
        <w:t>oron</w:t>
      </w:r>
      <w:r w:rsidRPr="00B62CDD">
        <w:rPr>
          <w:rFonts w:asciiTheme="minorEastAsia" w:hAnsiTheme="minorEastAsia" w:hint="eastAsia"/>
          <w:color w:val="000000"/>
          <w:sz w:val="24"/>
          <w:szCs w:val="24"/>
        </w:rPr>
        <w:t xml:space="preserve"> </w:t>
      </w:r>
      <w:proofErr w:type="spellStart"/>
      <w:r w:rsidRPr="00B62CDD">
        <w:rPr>
          <w:rFonts w:asciiTheme="minorEastAsia" w:hAnsiTheme="minorEastAsia" w:hint="eastAsia"/>
          <w:color w:val="000000"/>
          <w:sz w:val="24"/>
          <w:szCs w:val="24"/>
        </w:rPr>
        <w:t>nanoclusters</w:t>
      </w:r>
      <w:proofErr w:type="spellEnd"/>
      <w:r w:rsidR="0053669A" w:rsidRPr="00B62CDD">
        <w:rPr>
          <w:rFonts w:asciiTheme="minorEastAsia" w:hAnsiTheme="minorEastAsia" w:hint="eastAsia"/>
          <w:color w:val="000000"/>
          <w:sz w:val="24"/>
          <w:szCs w:val="24"/>
        </w:rPr>
        <w:t xml:space="preserve"> </w:t>
      </w:r>
      <w:r w:rsidR="00220237" w:rsidRPr="00B62CDD">
        <w:rPr>
          <w:rFonts w:asciiTheme="minorEastAsia" w:hAnsiTheme="minorEastAsia" w:hint="eastAsia"/>
          <w:color w:val="000000"/>
          <w:sz w:val="24"/>
          <w:szCs w:val="24"/>
        </w:rPr>
        <w:t xml:space="preserve">have attracted </w:t>
      </w:r>
      <w:r w:rsidR="00220237" w:rsidRPr="00B62CDD">
        <w:rPr>
          <w:rFonts w:asciiTheme="minorEastAsia" w:hAnsiTheme="minorEastAsia"/>
          <w:color w:val="000000"/>
          <w:sz w:val="24"/>
          <w:szCs w:val="24"/>
        </w:rPr>
        <w:t>considerable</w:t>
      </w:r>
      <w:r w:rsidR="00220237" w:rsidRPr="00B62CDD">
        <w:rPr>
          <w:rFonts w:asciiTheme="minorEastAsia" w:hAnsiTheme="minorEastAsia" w:hint="eastAsia"/>
          <w:color w:val="000000"/>
          <w:sz w:val="24"/>
          <w:szCs w:val="24"/>
        </w:rPr>
        <w:t xml:space="preserve"> </w:t>
      </w:r>
      <w:r w:rsidR="0053669A" w:rsidRPr="00B62CDD">
        <w:rPr>
          <w:rFonts w:asciiTheme="minorEastAsia" w:hAnsiTheme="minorEastAsia" w:hint="eastAsia"/>
          <w:color w:val="000000"/>
          <w:sz w:val="24"/>
          <w:szCs w:val="24"/>
        </w:rPr>
        <w:t>attenti</w:t>
      </w:r>
      <w:r w:rsidR="0053669A" w:rsidRPr="00354C0A">
        <w:rPr>
          <w:rFonts w:asciiTheme="minorEastAsia" w:hAnsiTheme="minorEastAsia" w:cs="Times New Roman" w:hint="eastAsia"/>
          <w:sz w:val="24"/>
          <w:szCs w:val="24"/>
        </w:rPr>
        <w:t>on</w:t>
      </w:r>
      <w:r w:rsidR="00220237" w:rsidRPr="00354C0A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="003D09D7" w:rsidRPr="00354C0A">
        <w:rPr>
          <w:rFonts w:asciiTheme="minorEastAsia" w:hAnsiTheme="minorEastAsia" w:cs="Times New Roman" w:hint="eastAsia"/>
          <w:sz w:val="24"/>
          <w:szCs w:val="24"/>
        </w:rPr>
        <w:t xml:space="preserve">in both chemistry and materials science </w:t>
      </w:r>
      <w:r w:rsidR="00220237" w:rsidRPr="00354C0A">
        <w:rPr>
          <w:rFonts w:asciiTheme="minorEastAsia" w:hAnsiTheme="minorEastAsia" w:cs="Times New Roman" w:hint="eastAsia"/>
          <w:sz w:val="24"/>
          <w:szCs w:val="24"/>
        </w:rPr>
        <w:t xml:space="preserve">in recent years. </w:t>
      </w:r>
      <w:r w:rsidR="00220237" w:rsidRPr="00354C0A">
        <w:rPr>
          <w:rFonts w:asciiTheme="minorEastAsia" w:hAnsiTheme="minorEastAsia" w:cs="Times New Roman"/>
          <w:sz w:val="24"/>
          <w:szCs w:val="24"/>
        </w:rPr>
        <w:t>W</w:t>
      </w:r>
      <w:r w:rsidR="00220237" w:rsidRPr="00354C0A">
        <w:rPr>
          <w:rFonts w:asciiTheme="minorEastAsia" w:hAnsiTheme="minorEastAsia" w:cs="Times New Roman" w:hint="eastAsia"/>
          <w:sz w:val="24"/>
          <w:szCs w:val="24"/>
        </w:rPr>
        <w:t xml:space="preserve">e </w:t>
      </w:r>
      <w:r w:rsidR="003E1153" w:rsidRPr="00354C0A">
        <w:rPr>
          <w:rFonts w:asciiTheme="minorEastAsia" w:hAnsiTheme="minorEastAsia" w:cs="Times New Roman" w:hint="eastAsia"/>
          <w:sz w:val="24"/>
          <w:szCs w:val="24"/>
        </w:rPr>
        <w:t>present</w:t>
      </w:r>
      <w:r w:rsidR="00220237" w:rsidRPr="00354C0A">
        <w:rPr>
          <w:rFonts w:asciiTheme="minorEastAsia" w:hAnsiTheme="minorEastAsia" w:cs="Times New Roman" w:hint="eastAsia"/>
          <w:sz w:val="24"/>
          <w:szCs w:val="24"/>
        </w:rPr>
        <w:t xml:space="preserve"> herein the latest </w:t>
      </w:r>
      <w:r w:rsidR="00BD0D4D" w:rsidRPr="00354C0A">
        <w:rPr>
          <w:rFonts w:asciiTheme="minorEastAsia" w:hAnsiTheme="minorEastAsia" w:cs="Times New Roman" w:hint="eastAsia"/>
          <w:sz w:val="24"/>
          <w:szCs w:val="24"/>
        </w:rPr>
        <w:t xml:space="preserve">combined </w:t>
      </w:r>
      <w:r w:rsidR="006A2578" w:rsidRPr="00354C0A">
        <w:rPr>
          <w:rFonts w:asciiTheme="minorEastAsia" w:hAnsiTheme="minorEastAsia" w:cs="Times New Roman" w:hint="eastAsia"/>
          <w:sz w:val="24"/>
          <w:szCs w:val="24"/>
        </w:rPr>
        <w:t xml:space="preserve">experimental </w:t>
      </w:r>
      <w:r w:rsidR="00220237" w:rsidRPr="00354C0A">
        <w:rPr>
          <w:rFonts w:asciiTheme="minorEastAsia" w:hAnsiTheme="minorEastAsia" w:cs="Times New Roman" w:hint="eastAsia"/>
          <w:sz w:val="24"/>
          <w:szCs w:val="24"/>
        </w:rPr>
        <w:t>and</w:t>
      </w:r>
      <w:r w:rsidR="006A2578" w:rsidRPr="00354C0A">
        <w:rPr>
          <w:rFonts w:asciiTheme="minorEastAsia" w:hAnsiTheme="minorEastAsia" w:cs="Times New Roman" w:hint="eastAsia"/>
          <w:sz w:val="24"/>
          <w:szCs w:val="24"/>
        </w:rPr>
        <w:t xml:space="preserve"> theoretical</w:t>
      </w:r>
      <w:r w:rsidR="00220237" w:rsidRPr="00354C0A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="0030233B" w:rsidRPr="00354C0A">
        <w:rPr>
          <w:rFonts w:asciiTheme="minorEastAsia" w:hAnsiTheme="minorEastAsia" w:cs="Times New Roman"/>
          <w:sz w:val="24"/>
          <w:szCs w:val="24"/>
        </w:rPr>
        <w:t>investigations</w:t>
      </w:r>
      <w:r w:rsidR="0030233B" w:rsidRPr="00354C0A">
        <w:rPr>
          <w:rFonts w:asciiTheme="minorEastAsia" w:hAnsiTheme="minorEastAsia" w:cs="Times New Roman" w:hint="eastAsia"/>
          <w:sz w:val="24"/>
          <w:szCs w:val="24"/>
        </w:rPr>
        <w:t xml:space="preserve"> on </w:t>
      </w:r>
      <w:r w:rsidR="00871162" w:rsidRPr="00354C0A">
        <w:rPr>
          <w:rFonts w:asciiTheme="minorEastAsia" w:hAnsiTheme="minorEastAsia" w:cs="Times New Roman" w:hint="eastAsia"/>
          <w:sz w:val="24"/>
          <w:szCs w:val="24"/>
        </w:rPr>
        <w:t>cage</w:t>
      </w:r>
      <w:r w:rsidR="0030233B" w:rsidRPr="00354C0A">
        <w:rPr>
          <w:rFonts w:asciiTheme="minorEastAsia" w:hAnsiTheme="minorEastAsia" w:cs="Times New Roman" w:hint="eastAsia"/>
          <w:sz w:val="24"/>
          <w:szCs w:val="24"/>
        </w:rPr>
        <w:t xml:space="preserve">-like </w:t>
      </w:r>
      <w:proofErr w:type="spellStart"/>
      <w:r w:rsidR="0030233B" w:rsidRPr="00354C0A">
        <w:rPr>
          <w:rFonts w:asciiTheme="minorEastAsia" w:hAnsiTheme="minorEastAsia" w:cs="Times New Roman"/>
          <w:sz w:val="24"/>
          <w:szCs w:val="24"/>
        </w:rPr>
        <w:t>borospherene</w:t>
      </w:r>
      <w:r w:rsidR="0030233B" w:rsidRPr="00354C0A">
        <w:rPr>
          <w:rFonts w:asciiTheme="minorEastAsia" w:hAnsiTheme="minorEastAsia" w:cs="Times New Roman" w:hint="eastAsia"/>
          <w:sz w:val="24"/>
          <w:szCs w:val="24"/>
        </w:rPr>
        <w:t>s</w:t>
      </w:r>
      <w:proofErr w:type="spellEnd"/>
      <w:r w:rsidR="0030233B" w:rsidRPr="00354C0A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proofErr w:type="spellStart"/>
      <w:r w:rsidR="0030233B" w:rsidRPr="00354C0A">
        <w:rPr>
          <w:rFonts w:asciiTheme="minorEastAsia" w:hAnsiTheme="minorEastAsia" w:cs="Times New Roman" w:hint="eastAsia"/>
          <w:sz w:val="24"/>
          <w:szCs w:val="24"/>
        </w:rPr>
        <w:t>B</w:t>
      </w:r>
      <w:r w:rsidR="0030233B" w:rsidRPr="00354C0A">
        <w:rPr>
          <w:rFonts w:asciiTheme="minorEastAsia" w:hAnsiTheme="minorEastAsia" w:cs="Times New Roman" w:hint="eastAsia"/>
          <w:sz w:val="24"/>
          <w:szCs w:val="24"/>
          <w:vertAlign w:val="subscript"/>
        </w:rPr>
        <w:t>n</w:t>
      </w:r>
      <w:r w:rsidR="0030233B" w:rsidRPr="00354C0A">
        <w:rPr>
          <w:rFonts w:asciiTheme="minorEastAsia" w:hAnsiTheme="minorEastAsia" w:cs="Times New Roman" w:hint="eastAsia"/>
          <w:sz w:val="24"/>
          <w:szCs w:val="24"/>
          <w:vertAlign w:val="superscript"/>
        </w:rPr>
        <w:t>q</w:t>
      </w:r>
      <w:proofErr w:type="spellEnd"/>
      <w:r w:rsidR="0030233B" w:rsidRPr="00354C0A">
        <w:rPr>
          <w:rFonts w:asciiTheme="minorEastAsia" w:hAnsiTheme="minorEastAsia" w:cs="Times New Roman" w:hint="eastAsia"/>
          <w:sz w:val="24"/>
          <w:szCs w:val="24"/>
        </w:rPr>
        <w:t xml:space="preserve"> (q=n-40</w:t>
      </w:r>
      <w:r w:rsidR="0030233B" w:rsidRPr="00354C0A">
        <w:rPr>
          <w:rFonts w:asciiTheme="minorEastAsia" w:hAnsiTheme="minorEastAsia" w:cs="Times New Roman"/>
          <w:sz w:val="24"/>
          <w:szCs w:val="24"/>
        </w:rPr>
        <w:t>,</w:t>
      </w:r>
      <w:r w:rsidR="0030233B" w:rsidRPr="00354C0A">
        <w:rPr>
          <w:rFonts w:asciiTheme="minorEastAsia" w:hAnsiTheme="minorEastAsia" w:cs="Times New Roman" w:hint="eastAsia"/>
          <w:sz w:val="24"/>
          <w:szCs w:val="24"/>
        </w:rPr>
        <w:t xml:space="preserve"> n=36-4</w:t>
      </w:r>
      <w:r w:rsidR="00775A97" w:rsidRPr="00354C0A">
        <w:rPr>
          <w:rFonts w:asciiTheme="minorEastAsia" w:hAnsiTheme="minorEastAsia" w:cs="Times New Roman" w:hint="eastAsia"/>
          <w:sz w:val="24"/>
          <w:szCs w:val="24"/>
        </w:rPr>
        <w:t>0</w:t>
      </w:r>
      <w:r w:rsidR="0030233B" w:rsidRPr="00354C0A">
        <w:rPr>
          <w:rFonts w:asciiTheme="minorEastAsia" w:hAnsiTheme="minorEastAsia" w:cs="Times New Roman" w:hint="eastAsia"/>
          <w:sz w:val="24"/>
          <w:szCs w:val="24"/>
        </w:rPr>
        <w:t xml:space="preserve">), metal-doped </w:t>
      </w:r>
      <w:proofErr w:type="spellStart"/>
      <w:r w:rsidR="0030233B" w:rsidRPr="00354C0A">
        <w:rPr>
          <w:rFonts w:asciiTheme="minorEastAsia" w:hAnsiTheme="minorEastAsia" w:cs="Times New Roman" w:hint="eastAsia"/>
          <w:sz w:val="24"/>
          <w:szCs w:val="24"/>
        </w:rPr>
        <w:t>heteroborospherenes</w:t>
      </w:r>
      <w:proofErr w:type="spellEnd"/>
      <w:r w:rsidR="0030233B" w:rsidRPr="00354C0A">
        <w:rPr>
          <w:rFonts w:asciiTheme="minorEastAsia" w:hAnsiTheme="minorEastAsia" w:cs="Times New Roman" w:hint="eastAsia"/>
          <w:b/>
          <w:bCs/>
          <w:sz w:val="24"/>
          <w:szCs w:val="24"/>
        </w:rPr>
        <w:t xml:space="preserve"> </w:t>
      </w:r>
      <w:r w:rsidR="0030233B" w:rsidRPr="00354C0A">
        <w:rPr>
          <w:rFonts w:asciiTheme="minorEastAsia" w:hAnsiTheme="minorEastAsia" w:cs="Times New Roman"/>
          <w:bCs/>
          <w:sz w:val="24"/>
          <w:szCs w:val="24"/>
        </w:rPr>
        <w:t>Ni</w:t>
      </w:r>
      <w:r w:rsidR="0030233B" w:rsidRPr="00354C0A">
        <w:rPr>
          <w:rFonts w:asciiTheme="minorEastAsia" w:hAnsiTheme="minorEastAsia" w:cs="Times New Roman"/>
          <w:bCs/>
          <w:sz w:val="24"/>
          <w:szCs w:val="24"/>
          <w:vertAlign w:val="subscript"/>
        </w:rPr>
        <w:t>n</w:t>
      </w:r>
      <w:r w:rsidR="0030233B" w:rsidRPr="00354C0A">
        <w:rPr>
          <w:rFonts w:asciiTheme="minorEastAsia" w:hAnsiTheme="minorEastAsia" w:cs="Times New Roman"/>
          <w:bCs/>
          <w:sz w:val="24"/>
          <w:szCs w:val="24"/>
        </w:rPr>
        <w:t>∈B</w:t>
      </w:r>
      <w:r w:rsidR="0030233B" w:rsidRPr="00354C0A">
        <w:rPr>
          <w:rFonts w:asciiTheme="minorEastAsia" w:hAnsiTheme="minorEastAsia" w:cs="Times New Roman"/>
          <w:bCs/>
          <w:sz w:val="24"/>
          <w:szCs w:val="24"/>
          <w:vertAlign w:val="subscript"/>
        </w:rPr>
        <w:t>40</w:t>
      </w:r>
      <w:r w:rsidR="0030233B" w:rsidRPr="00354C0A">
        <w:rPr>
          <w:rFonts w:asciiTheme="minorEastAsia" w:hAnsiTheme="minorEastAsia" w:cs="Times New Roman"/>
          <w:bCs/>
          <w:sz w:val="24"/>
          <w:szCs w:val="24"/>
        </w:rPr>
        <w:t xml:space="preserve"> (n=1-6)</w:t>
      </w:r>
      <w:r w:rsidR="0030233B" w:rsidRPr="00354C0A">
        <w:rPr>
          <w:rFonts w:asciiTheme="minorEastAsia" w:hAnsiTheme="minorEastAsia" w:cs="Times New Roman" w:hint="eastAsia"/>
          <w:bCs/>
          <w:sz w:val="24"/>
          <w:szCs w:val="24"/>
        </w:rPr>
        <w:t>,</w:t>
      </w:r>
      <w:r w:rsidR="0030233B" w:rsidRPr="00354C0A">
        <w:rPr>
          <w:rFonts w:asciiTheme="minorEastAsia" w:hAnsiTheme="minorEastAsia" w:cs="Times New Roman"/>
          <w:sz w:val="24"/>
          <w:szCs w:val="24"/>
        </w:rPr>
        <w:t xml:space="preserve"> </w:t>
      </w:r>
      <w:r w:rsidR="0037574F" w:rsidRPr="00354C0A">
        <w:rPr>
          <w:rFonts w:asciiTheme="minorEastAsia" w:hAnsiTheme="minorEastAsia" w:cs="Times New Roman" w:hint="eastAsia"/>
          <w:sz w:val="24"/>
          <w:szCs w:val="24"/>
        </w:rPr>
        <w:t xml:space="preserve">planar </w:t>
      </w:r>
      <w:proofErr w:type="spellStart"/>
      <w:r w:rsidR="0030233B" w:rsidRPr="00354C0A">
        <w:rPr>
          <w:rFonts w:asciiTheme="minorEastAsia" w:hAnsiTheme="minorEastAsia" w:cs="Times New Roman"/>
          <w:sz w:val="24"/>
          <w:szCs w:val="24"/>
        </w:rPr>
        <w:t>borophene</w:t>
      </w:r>
      <w:r w:rsidR="0037574F" w:rsidRPr="00354C0A">
        <w:rPr>
          <w:rFonts w:asciiTheme="minorEastAsia" w:hAnsiTheme="minorEastAsia" w:cs="Times New Roman" w:hint="eastAsia"/>
          <w:sz w:val="24"/>
          <w:szCs w:val="24"/>
        </w:rPr>
        <w:t>s</w:t>
      </w:r>
      <w:proofErr w:type="spellEnd"/>
      <w:r w:rsidRPr="00354C0A">
        <w:rPr>
          <w:rFonts w:asciiTheme="minorEastAsia" w:hAnsiTheme="minorEastAsia" w:cs="Times New Roman" w:hint="eastAsia"/>
          <w:sz w:val="24"/>
          <w:szCs w:val="24"/>
        </w:rPr>
        <w:t xml:space="preserve"> (</w:t>
      </w:r>
      <w:r w:rsidRPr="00354C0A">
        <w:rPr>
          <w:rFonts w:asciiTheme="minorEastAsia" w:hAnsiTheme="minorEastAsia" w:cs="Times New Roman" w:hint="eastAsia"/>
          <w:b/>
          <w:sz w:val="24"/>
          <w:szCs w:val="24"/>
        </w:rPr>
        <w:t>Fig.1</w:t>
      </w:r>
      <w:r w:rsidRPr="00354C0A">
        <w:rPr>
          <w:rFonts w:asciiTheme="minorEastAsia" w:hAnsiTheme="minorEastAsia" w:cs="Times New Roman" w:hint="eastAsia"/>
          <w:sz w:val="24"/>
          <w:szCs w:val="24"/>
        </w:rPr>
        <w:t>)</w:t>
      </w:r>
      <w:r w:rsidR="0030233B" w:rsidRPr="00354C0A">
        <w:rPr>
          <w:rFonts w:asciiTheme="minorEastAsia" w:hAnsiTheme="minorEastAsia" w:cs="Times New Roman"/>
          <w:sz w:val="24"/>
          <w:szCs w:val="24"/>
        </w:rPr>
        <w:t>,</w:t>
      </w:r>
      <w:r w:rsidR="0030233B" w:rsidRPr="00354C0A">
        <w:rPr>
          <w:rFonts w:asciiTheme="minorEastAsia" w:hAnsiTheme="minorEastAsia" w:cs="Times New Roman" w:hint="eastAsia"/>
          <w:b/>
          <w:bCs/>
          <w:sz w:val="24"/>
          <w:szCs w:val="24"/>
        </w:rPr>
        <w:t xml:space="preserve"> </w:t>
      </w:r>
      <w:r w:rsidR="0030233B" w:rsidRPr="00354C0A">
        <w:rPr>
          <w:rFonts w:asciiTheme="minorEastAsia" w:hAnsiTheme="minorEastAsia" w:cs="Times New Roman" w:hint="eastAsia"/>
          <w:bCs/>
          <w:sz w:val="24"/>
          <w:szCs w:val="24"/>
        </w:rPr>
        <w:t xml:space="preserve">metal-doped </w:t>
      </w:r>
      <w:r w:rsidR="0030233B" w:rsidRPr="00354C0A">
        <w:rPr>
          <w:rFonts w:asciiTheme="minorEastAsia" w:hAnsiTheme="minorEastAsia" w:cs="Times New Roman"/>
          <w:bCs/>
          <w:sz w:val="24"/>
          <w:szCs w:val="24"/>
        </w:rPr>
        <w:t>Ni</w:t>
      </w:r>
      <w:r w:rsidR="0030233B" w:rsidRPr="00354C0A">
        <w:rPr>
          <w:rFonts w:asciiTheme="minorEastAsia" w:hAnsiTheme="minorEastAsia" w:cs="Times New Roman"/>
          <w:bCs/>
          <w:sz w:val="24"/>
          <w:szCs w:val="24"/>
          <w:vertAlign w:val="subscript"/>
        </w:rPr>
        <w:t>2</w:t>
      </w:r>
      <w:r w:rsidR="0030233B" w:rsidRPr="00354C0A">
        <w:rPr>
          <w:rFonts w:asciiTheme="minorEastAsia" w:hAnsiTheme="minorEastAsia" w:cs="Times New Roman"/>
          <w:bCs/>
          <w:sz w:val="24"/>
          <w:szCs w:val="24"/>
        </w:rPr>
        <w:t>∈B</w:t>
      </w:r>
      <w:r w:rsidR="0030233B" w:rsidRPr="00354C0A">
        <w:rPr>
          <w:rFonts w:asciiTheme="minorEastAsia" w:hAnsiTheme="minorEastAsia" w:cs="Times New Roman"/>
          <w:bCs/>
          <w:sz w:val="24"/>
          <w:szCs w:val="24"/>
          <w:vertAlign w:val="subscript"/>
        </w:rPr>
        <w:t xml:space="preserve">14 </w:t>
      </w:r>
      <w:proofErr w:type="spellStart"/>
      <w:r w:rsidR="0030233B" w:rsidRPr="00354C0A">
        <w:rPr>
          <w:rFonts w:asciiTheme="minorEastAsia" w:hAnsiTheme="minorEastAsia" w:cs="Times New Roman" w:hint="eastAsia"/>
          <w:bCs/>
          <w:sz w:val="24"/>
          <w:szCs w:val="24"/>
        </w:rPr>
        <w:t>h</w:t>
      </w:r>
      <w:r w:rsidR="001302DF" w:rsidRPr="00354C0A">
        <w:rPr>
          <w:rFonts w:asciiTheme="minorEastAsia" w:hAnsiTheme="minorEastAsia" w:cs="Times New Roman" w:hint="eastAsia"/>
          <w:bCs/>
          <w:sz w:val="24"/>
          <w:szCs w:val="24"/>
        </w:rPr>
        <w:t>etero</w:t>
      </w:r>
      <w:r w:rsidR="0030233B" w:rsidRPr="00354C0A">
        <w:rPr>
          <w:rFonts w:asciiTheme="minorEastAsia" w:hAnsiTheme="minorEastAsia" w:cs="Times New Roman" w:hint="eastAsia"/>
          <w:bCs/>
          <w:sz w:val="24"/>
          <w:szCs w:val="24"/>
        </w:rPr>
        <w:t>b</w:t>
      </w:r>
      <w:r w:rsidR="0030233B" w:rsidRPr="00354C0A">
        <w:rPr>
          <w:rFonts w:asciiTheme="minorEastAsia" w:hAnsiTheme="minorEastAsia" w:cs="Times New Roman"/>
          <w:bCs/>
          <w:sz w:val="24"/>
          <w:szCs w:val="24"/>
        </w:rPr>
        <w:t>orophene</w:t>
      </w:r>
      <w:r w:rsidR="0030233B" w:rsidRPr="00354C0A">
        <w:rPr>
          <w:rFonts w:asciiTheme="minorEastAsia" w:hAnsiTheme="minorEastAsia" w:cs="Times New Roman" w:hint="eastAsia"/>
          <w:bCs/>
          <w:sz w:val="24"/>
          <w:szCs w:val="24"/>
        </w:rPr>
        <w:t>s</w:t>
      </w:r>
      <w:proofErr w:type="spellEnd"/>
      <w:r w:rsidR="0030233B" w:rsidRPr="00354C0A">
        <w:rPr>
          <w:rFonts w:asciiTheme="minorEastAsia" w:hAnsiTheme="minorEastAsia" w:cs="Times New Roman" w:hint="eastAsia"/>
          <w:sz w:val="24"/>
          <w:szCs w:val="24"/>
        </w:rPr>
        <w:t>,</w:t>
      </w:r>
      <w:r w:rsidR="003E1153" w:rsidRPr="00354C0A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="00BD0D4D" w:rsidRPr="00354C0A">
        <w:rPr>
          <w:rFonts w:asciiTheme="minorEastAsia" w:hAnsiTheme="minorEastAsia" w:cs="Times New Roman" w:hint="eastAsia"/>
          <w:bCs/>
          <w:sz w:val="24"/>
          <w:szCs w:val="24"/>
        </w:rPr>
        <w:t xml:space="preserve"> </w:t>
      </w:r>
      <w:r w:rsidR="0030233B" w:rsidRPr="00354C0A">
        <w:rPr>
          <w:rFonts w:asciiTheme="minorEastAsia" w:hAnsiTheme="minorEastAsia" w:cs="Times New Roman" w:hint="eastAsia"/>
          <w:sz w:val="24"/>
          <w:szCs w:val="24"/>
        </w:rPr>
        <w:t>tubular molecular rotors B</w:t>
      </w:r>
      <w:r w:rsidR="0030233B" w:rsidRPr="00354C0A">
        <w:rPr>
          <w:rFonts w:asciiTheme="minorEastAsia" w:hAnsiTheme="minorEastAsia" w:cs="Times New Roman" w:hint="eastAsia"/>
          <w:sz w:val="24"/>
          <w:szCs w:val="24"/>
          <w:vertAlign w:val="subscript"/>
        </w:rPr>
        <w:t>2</w:t>
      </w:r>
      <w:r w:rsidR="0030233B" w:rsidRPr="00354C0A">
        <w:rPr>
          <w:rFonts w:asciiTheme="minorEastAsia" w:hAnsiTheme="minorEastAsia" w:cs="Times New Roman" w:hint="eastAsia"/>
          <w:sz w:val="24"/>
          <w:szCs w:val="24"/>
        </w:rPr>
        <w:t>-Ta@B</w:t>
      </w:r>
      <w:r w:rsidR="0030233B" w:rsidRPr="00354C0A">
        <w:rPr>
          <w:rFonts w:asciiTheme="minorEastAsia" w:hAnsiTheme="minorEastAsia" w:cs="Times New Roman" w:hint="eastAsia"/>
          <w:sz w:val="24"/>
          <w:szCs w:val="24"/>
          <w:vertAlign w:val="subscript"/>
        </w:rPr>
        <w:t>18</w:t>
      </w:r>
      <w:r w:rsidR="0030233B" w:rsidRPr="00354C0A">
        <w:rPr>
          <w:rFonts w:asciiTheme="minorEastAsia" w:hAnsiTheme="minorEastAsia" w:cs="Times New Roman" w:hint="eastAsia"/>
          <w:sz w:val="24"/>
          <w:szCs w:val="24"/>
          <w:vertAlign w:val="superscript"/>
        </w:rPr>
        <w:t>-</w:t>
      </w:r>
      <w:r w:rsidR="0030233B" w:rsidRPr="00354C0A">
        <w:rPr>
          <w:rFonts w:asciiTheme="minorEastAsia" w:hAnsiTheme="minorEastAsia" w:cs="Times New Roman" w:hint="eastAsia"/>
          <w:sz w:val="24"/>
          <w:szCs w:val="24"/>
        </w:rPr>
        <w:t>, B</w:t>
      </w:r>
      <w:r w:rsidR="0030233B" w:rsidRPr="00354C0A">
        <w:rPr>
          <w:rFonts w:asciiTheme="minorEastAsia" w:hAnsiTheme="minorEastAsia" w:cs="Times New Roman" w:hint="eastAsia"/>
          <w:sz w:val="24"/>
          <w:szCs w:val="24"/>
          <w:vertAlign w:val="subscript"/>
        </w:rPr>
        <w:t>3</w:t>
      </w:r>
      <w:r w:rsidR="0030233B" w:rsidRPr="00354C0A">
        <w:rPr>
          <w:rFonts w:asciiTheme="minorEastAsia" w:hAnsiTheme="minorEastAsia" w:cs="Times New Roman" w:hint="eastAsia"/>
          <w:sz w:val="24"/>
          <w:szCs w:val="24"/>
        </w:rPr>
        <w:t>-Ta@B</w:t>
      </w:r>
      <w:r w:rsidR="0030233B" w:rsidRPr="00354C0A">
        <w:rPr>
          <w:rFonts w:asciiTheme="minorEastAsia" w:hAnsiTheme="minorEastAsia" w:cs="Times New Roman" w:hint="eastAsia"/>
          <w:sz w:val="24"/>
          <w:szCs w:val="24"/>
          <w:vertAlign w:val="subscript"/>
        </w:rPr>
        <w:t>18</w:t>
      </w:r>
      <w:r w:rsidR="0030233B" w:rsidRPr="00354C0A">
        <w:rPr>
          <w:rFonts w:asciiTheme="minorEastAsia" w:hAnsiTheme="minorEastAsia" w:cs="Times New Roman" w:hint="eastAsia"/>
          <w:sz w:val="24"/>
          <w:szCs w:val="24"/>
        </w:rPr>
        <w:t>, and B</w:t>
      </w:r>
      <w:r w:rsidR="0030233B" w:rsidRPr="00354C0A">
        <w:rPr>
          <w:rFonts w:asciiTheme="minorEastAsia" w:hAnsiTheme="minorEastAsia" w:cs="Times New Roman" w:hint="eastAsia"/>
          <w:sz w:val="24"/>
          <w:szCs w:val="24"/>
          <w:vertAlign w:val="subscript"/>
        </w:rPr>
        <w:t>4</w:t>
      </w:r>
      <w:r w:rsidR="0030233B" w:rsidRPr="00354C0A">
        <w:rPr>
          <w:rFonts w:asciiTheme="minorEastAsia" w:hAnsiTheme="minorEastAsia" w:cs="Times New Roman" w:hint="eastAsia"/>
          <w:sz w:val="24"/>
          <w:szCs w:val="24"/>
        </w:rPr>
        <w:t>-Ta@B</w:t>
      </w:r>
      <w:r w:rsidR="0030233B" w:rsidRPr="00354C0A">
        <w:rPr>
          <w:rFonts w:asciiTheme="minorEastAsia" w:hAnsiTheme="minorEastAsia" w:cs="Times New Roman" w:hint="eastAsia"/>
          <w:sz w:val="24"/>
          <w:szCs w:val="24"/>
          <w:vertAlign w:val="subscript"/>
        </w:rPr>
        <w:t>18</w:t>
      </w:r>
      <w:r w:rsidR="0030233B" w:rsidRPr="00354C0A">
        <w:rPr>
          <w:rFonts w:asciiTheme="minorEastAsia" w:hAnsiTheme="minorEastAsia" w:cs="Times New Roman" w:hint="eastAsia"/>
          <w:sz w:val="24"/>
          <w:szCs w:val="24"/>
          <w:vertAlign w:val="superscript"/>
        </w:rPr>
        <w:t>+</w:t>
      </w:r>
      <w:r w:rsidR="0030233B" w:rsidRPr="00354C0A">
        <w:rPr>
          <w:rFonts w:asciiTheme="minorEastAsia" w:hAnsiTheme="minorEastAsia" w:cs="Times New Roman" w:hint="eastAsia"/>
          <w:sz w:val="24"/>
          <w:szCs w:val="24"/>
        </w:rPr>
        <w:t xml:space="preserve">, </w:t>
      </w:r>
      <w:r w:rsidR="0053669A" w:rsidRPr="00354C0A">
        <w:rPr>
          <w:rFonts w:asciiTheme="minorEastAsia" w:hAnsiTheme="minorEastAsia" w:cs="Times New Roman" w:hint="eastAsia"/>
          <w:sz w:val="24"/>
          <w:szCs w:val="24"/>
        </w:rPr>
        <w:t xml:space="preserve">and the tubular to cage-like structural transition in metal-centered boron </w:t>
      </w:r>
      <w:r w:rsidR="0053669A" w:rsidRPr="00354C0A">
        <w:rPr>
          <w:rFonts w:asciiTheme="minorEastAsia" w:hAnsiTheme="minorEastAsia" w:cs="Times New Roman"/>
          <w:sz w:val="24"/>
          <w:szCs w:val="24"/>
        </w:rPr>
        <w:t>clusters</w:t>
      </w:r>
      <w:r w:rsidR="0053669A" w:rsidRPr="00354C0A">
        <w:rPr>
          <w:rFonts w:asciiTheme="minorEastAsia" w:hAnsiTheme="minorEastAsia" w:cs="Times New Roman" w:hint="eastAsia"/>
          <w:sz w:val="24"/>
          <w:szCs w:val="24"/>
        </w:rPr>
        <w:t xml:space="preserve"> at Ta@B</w:t>
      </w:r>
      <w:r w:rsidR="0053669A" w:rsidRPr="00354C0A">
        <w:rPr>
          <w:rFonts w:asciiTheme="minorEastAsia" w:hAnsiTheme="minorEastAsia" w:cs="Times New Roman" w:hint="eastAsia"/>
          <w:sz w:val="24"/>
          <w:szCs w:val="24"/>
          <w:vertAlign w:val="subscript"/>
        </w:rPr>
        <w:t>2</w:t>
      </w:r>
      <w:r w:rsidR="0091627E" w:rsidRPr="00354C0A">
        <w:rPr>
          <w:rFonts w:asciiTheme="minorEastAsia" w:hAnsiTheme="minorEastAsia" w:cs="Times New Roman" w:hint="eastAsia"/>
          <w:sz w:val="24"/>
          <w:szCs w:val="24"/>
          <w:vertAlign w:val="subscript"/>
        </w:rPr>
        <w:t>2</w:t>
      </w:r>
      <w:r w:rsidR="0053669A" w:rsidRPr="00354C0A">
        <w:rPr>
          <w:rFonts w:asciiTheme="minorEastAsia" w:hAnsiTheme="minorEastAsia" w:cs="Times New Roman" w:hint="eastAsia"/>
          <w:sz w:val="24"/>
          <w:szCs w:val="24"/>
          <w:vertAlign w:val="superscript"/>
        </w:rPr>
        <w:t>-</w:t>
      </w:r>
      <w:r w:rsidRPr="00354C0A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="0053669A" w:rsidRPr="00354C0A">
        <w:rPr>
          <w:rFonts w:asciiTheme="minorEastAsia" w:hAnsiTheme="minorEastAsia" w:cs="Times New Roman" w:hint="eastAsia"/>
          <w:sz w:val="24"/>
          <w:szCs w:val="24"/>
        </w:rPr>
        <w:t>with the</w:t>
      </w:r>
      <w:r w:rsidR="00775A97" w:rsidRPr="00354C0A">
        <w:rPr>
          <w:rFonts w:asciiTheme="minorEastAsia" w:hAnsiTheme="minorEastAsia" w:cs="Times New Roman" w:hint="eastAsia"/>
          <w:sz w:val="24"/>
          <w:szCs w:val="24"/>
        </w:rPr>
        <w:t xml:space="preserve"> coordination number of CN=22.</w:t>
      </w:r>
      <w:r w:rsidRPr="00354C0A">
        <w:rPr>
          <w:rFonts w:asciiTheme="minorEastAsia" w:hAnsiTheme="minorEastAsia" w:cs="Times New Roman" w:hint="eastAsia"/>
          <w:sz w:val="24"/>
          <w:szCs w:val="24"/>
        </w:rPr>
        <w:t xml:space="preserve"> T</w:t>
      </w:r>
      <w:r w:rsidR="009275DB" w:rsidRPr="00354C0A">
        <w:rPr>
          <w:rFonts w:asciiTheme="minorEastAsia" w:hAnsiTheme="minorEastAsia" w:cs="Times New Roman" w:hint="eastAsia"/>
          <w:sz w:val="24"/>
          <w:szCs w:val="24"/>
        </w:rPr>
        <w:t>hese</w:t>
      </w:r>
      <w:r w:rsidR="00621E0F" w:rsidRPr="00354C0A">
        <w:rPr>
          <w:rFonts w:asciiTheme="minorEastAsia" w:hAnsiTheme="minorEastAsia" w:cs="Times New Roman" w:hint="eastAsia"/>
          <w:sz w:val="24"/>
          <w:szCs w:val="24"/>
        </w:rPr>
        <w:t xml:space="preserve"> nanostructures</w:t>
      </w:r>
      <w:r w:rsidRPr="00354C0A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="009275DB" w:rsidRPr="00354C0A">
        <w:rPr>
          <w:rFonts w:asciiTheme="minorEastAsia" w:hAnsiTheme="minorEastAsia" w:cs="Times New Roman" w:hint="eastAsia"/>
          <w:sz w:val="24"/>
          <w:szCs w:val="24"/>
        </w:rPr>
        <w:t xml:space="preserve">are dominated </w:t>
      </w:r>
      <w:r w:rsidR="00A946DE" w:rsidRPr="00354C0A">
        <w:rPr>
          <w:rFonts w:asciiTheme="minorEastAsia" w:hAnsiTheme="minorEastAsia" w:cs="Times New Roman" w:hint="eastAsia"/>
          <w:sz w:val="24"/>
          <w:szCs w:val="24"/>
        </w:rPr>
        <w:t>by</w:t>
      </w:r>
      <w:r w:rsidR="00775A97" w:rsidRPr="00354C0A">
        <w:rPr>
          <w:rFonts w:asciiTheme="minorEastAsia" w:hAnsiTheme="minorEastAsia" w:cs="Times New Roman" w:hint="eastAsia"/>
          <w:sz w:val="24"/>
          <w:szCs w:val="24"/>
        </w:rPr>
        <w:t xml:space="preserve"> boron </w:t>
      </w:r>
      <w:r w:rsidR="00775A97" w:rsidRPr="00354C0A">
        <w:rPr>
          <w:rFonts w:asciiTheme="minorEastAsia" w:hAnsiTheme="minorEastAsia" w:cs="Times New Roman"/>
          <w:sz w:val="24"/>
          <w:szCs w:val="24"/>
        </w:rPr>
        <w:t>double</w:t>
      </w:r>
      <w:r w:rsidR="00775A97" w:rsidRPr="00354C0A">
        <w:rPr>
          <w:rFonts w:asciiTheme="minorEastAsia" w:hAnsiTheme="minorEastAsia" w:cs="Times New Roman" w:hint="eastAsia"/>
          <w:sz w:val="24"/>
          <w:szCs w:val="24"/>
        </w:rPr>
        <w:t xml:space="preserve"> chains (</w:t>
      </w:r>
      <w:r w:rsidR="00775A97" w:rsidRPr="00354C0A">
        <w:rPr>
          <w:rFonts w:asciiTheme="minorEastAsia" w:hAnsiTheme="minorEastAsia" w:cs="Times New Roman" w:hint="eastAsia"/>
          <w:b/>
          <w:sz w:val="24"/>
          <w:szCs w:val="24"/>
        </w:rPr>
        <w:t>BDCs</w:t>
      </w:r>
      <w:r w:rsidR="00775A97" w:rsidRPr="00354C0A">
        <w:rPr>
          <w:rFonts w:asciiTheme="minorEastAsia" w:hAnsiTheme="minorEastAsia" w:cs="Times New Roman" w:hint="eastAsia"/>
          <w:sz w:val="24"/>
          <w:szCs w:val="24"/>
        </w:rPr>
        <w:t>)</w:t>
      </w:r>
      <w:r w:rsidRPr="00354C0A">
        <w:rPr>
          <w:rFonts w:asciiTheme="minorEastAsia" w:hAnsiTheme="minorEastAsia" w:cs="Times New Roman" w:hint="eastAsia"/>
          <w:sz w:val="24"/>
          <w:szCs w:val="24"/>
        </w:rPr>
        <w:t xml:space="preserve">, in which </w:t>
      </w:r>
      <w:r w:rsidRPr="00354C0A">
        <w:rPr>
          <w:rFonts w:asciiTheme="minorEastAsia" w:hAnsiTheme="minorEastAsia" w:hint="eastAsia"/>
          <w:bCs/>
          <w:kern w:val="24"/>
          <w:sz w:val="24"/>
          <w:szCs w:val="24"/>
        </w:rPr>
        <w:t>planar B</w:t>
      </w:r>
      <w:r w:rsidRPr="00354C0A">
        <w:rPr>
          <w:rFonts w:asciiTheme="minorEastAsia" w:hAnsiTheme="minorEastAsia" w:hint="eastAsia"/>
          <w:bCs/>
          <w:kern w:val="24"/>
          <w:sz w:val="24"/>
          <w:szCs w:val="24"/>
          <w:vertAlign w:val="subscript"/>
        </w:rPr>
        <w:t>19</w:t>
      </w:r>
      <w:r w:rsidRPr="00354C0A">
        <w:rPr>
          <w:rFonts w:asciiTheme="minorEastAsia" w:hAnsiTheme="minorEastAsia" w:hint="eastAsia"/>
          <w:bCs/>
          <w:kern w:val="24"/>
          <w:sz w:val="24"/>
          <w:szCs w:val="24"/>
          <w:vertAlign w:val="superscript"/>
        </w:rPr>
        <w:t>-</w:t>
      </w:r>
      <w:r w:rsidRPr="00354C0A">
        <w:rPr>
          <w:rFonts w:asciiTheme="minorEastAsia" w:hAnsiTheme="minorEastAsia"/>
          <w:bCs/>
          <w:kern w:val="24"/>
          <w:sz w:val="24"/>
          <w:szCs w:val="24"/>
        </w:rPr>
        <w:t xml:space="preserve">, </w:t>
      </w:r>
      <w:r w:rsidRPr="00354C0A">
        <w:rPr>
          <w:rFonts w:asciiTheme="minorEastAsia" w:hAnsiTheme="minorEastAsia" w:hint="eastAsia"/>
          <w:bCs/>
          <w:kern w:val="24"/>
          <w:sz w:val="24"/>
          <w:szCs w:val="24"/>
        </w:rPr>
        <w:t>tubular Ta@B</w:t>
      </w:r>
      <w:r w:rsidRPr="00354C0A">
        <w:rPr>
          <w:rFonts w:asciiTheme="minorEastAsia" w:hAnsiTheme="minorEastAsia" w:hint="eastAsia"/>
          <w:bCs/>
          <w:kern w:val="24"/>
          <w:sz w:val="24"/>
          <w:szCs w:val="24"/>
          <w:vertAlign w:val="subscript"/>
        </w:rPr>
        <w:t>20</w:t>
      </w:r>
      <w:r w:rsidRPr="00354C0A">
        <w:rPr>
          <w:rFonts w:asciiTheme="minorEastAsia" w:hAnsiTheme="minorEastAsia" w:hint="eastAsia"/>
          <w:bCs/>
          <w:kern w:val="24"/>
          <w:sz w:val="24"/>
          <w:szCs w:val="24"/>
          <w:vertAlign w:val="superscript"/>
        </w:rPr>
        <w:t>-</w:t>
      </w:r>
      <w:r w:rsidRPr="00354C0A">
        <w:rPr>
          <w:rFonts w:asciiTheme="minorEastAsia" w:hAnsiTheme="minorEastAsia" w:hint="eastAsia"/>
          <w:bCs/>
          <w:kern w:val="24"/>
          <w:sz w:val="24"/>
          <w:szCs w:val="24"/>
        </w:rPr>
        <w:t>, and c</w:t>
      </w:r>
      <w:r w:rsidRPr="00354C0A">
        <w:rPr>
          <w:rFonts w:asciiTheme="minorEastAsia" w:hAnsiTheme="minorEastAsia"/>
          <w:bCs/>
          <w:kern w:val="24"/>
          <w:sz w:val="24"/>
          <w:szCs w:val="24"/>
        </w:rPr>
        <w:t>age-</w:t>
      </w:r>
      <w:r w:rsidRPr="00354C0A">
        <w:rPr>
          <w:rFonts w:asciiTheme="minorEastAsia" w:hAnsiTheme="minorEastAsia" w:hint="eastAsia"/>
          <w:bCs/>
          <w:kern w:val="24"/>
          <w:sz w:val="24"/>
          <w:szCs w:val="24"/>
        </w:rPr>
        <w:t>l</w:t>
      </w:r>
      <w:r w:rsidRPr="00354C0A">
        <w:rPr>
          <w:rFonts w:asciiTheme="minorEastAsia" w:hAnsiTheme="minorEastAsia"/>
          <w:bCs/>
          <w:kern w:val="24"/>
          <w:sz w:val="24"/>
          <w:szCs w:val="24"/>
        </w:rPr>
        <w:t xml:space="preserve">ike </w:t>
      </w:r>
      <w:r w:rsidRPr="00354C0A">
        <w:rPr>
          <w:rFonts w:asciiTheme="minorEastAsia" w:hAnsiTheme="minorEastAsia" w:hint="eastAsia"/>
          <w:bCs/>
          <w:kern w:val="24"/>
          <w:sz w:val="24"/>
          <w:szCs w:val="24"/>
        </w:rPr>
        <w:t>B</w:t>
      </w:r>
      <w:r w:rsidRPr="00354C0A">
        <w:rPr>
          <w:rFonts w:asciiTheme="minorEastAsia" w:hAnsiTheme="minorEastAsia" w:hint="eastAsia"/>
          <w:bCs/>
          <w:kern w:val="24"/>
          <w:sz w:val="24"/>
          <w:szCs w:val="24"/>
          <w:vertAlign w:val="subscript"/>
        </w:rPr>
        <w:t>39</w:t>
      </w:r>
      <w:r w:rsidRPr="00354C0A">
        <w:rPr>
          <w:rFonts w:asciiTheme="minorEastAsia" w:hAnsiTheme="minorEastAsia" w:hint="eastAsia"/>
          <w:bCs/>
          <w:kern w:val="24"/>
          <w:sz w:val="24"/>
          <w:szCs w:val="24"/>
          <w:vertAlign w:val="superscript"/>
        </w:rPr>
        <w:t>-</w:t>
      </w:r>
      <w:r w:rsidRPr="00354C0A">
        <w:rPr>
          <w:rFonts w:asciiTheme="minorEastAsia" w:hAnsiTheme="minorEastAsia" w:cs="Times New Roman" w:hint="eastAsia"/>
          <w:sz w:val="24"/>
          <w:szCs w:val="24"/>
        </w:rPr>
        <w:t xml:space="preserve"> exhibit</w:t>
      </w:r>
      <w:r w:rsidR="000303CE" w:rsidRPr="00354C0A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="003D09D7" w:rsidRPr="00354C0A">
        <w:rPr>
          <w:rFonts w:asciiTheme="minorEastAsia" w:hAnsiTheme="minorEastAsia" w:cs="Times New Roman" w:hint="eastAsia"/>
          <w:sz w:val="24"/>
          <w:szCs w:val="24"/>
        </w:rPr>
        <w:t>almost</w:t>
      </w:r>
      <w:r w:rsidR="000303CE" w:rsidRPr="00354C0A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354C0A">
        <w:rPr>
          <w:rFonts w:asciiTheme="minorEastAsia" w:hAnsiTheme="minorEastAsia" w:cs="Times New Roman" w:hint="eastAsia"/>
          <w:sz w:val="24"/>
          <w:szCs w:val="24"/>
        </w:rPr>
        <w:t>barrier-</w:t>
      </w:r>
      <w:r w:rsidR="003D09D7" w:rsidRPr="00354C0A">
        <w:rPr>
          <w:rFonts w:asciiTheme="minorEastAsia" w:hAnsiTheme="minorEastAsia" w:cs="Times New Roman" w:hint="eastAsia"/>
          <w:sz w:val="24"/>
          <w:szCs w:val="24"/>
        </w:rPr>
        <w:t>free</w:t>
      </w:r>
      <w:r w:rsidRPr="00354C0A">
        <w:rPr>
          <w:rFonts w:asciiTheme="minorEastAsia" w:hAnsiTheme="minorEastAsia" w:cs="Times New Roman" w:hint="eastAsia"/>
          <w:sz w:val="24"/>
          <w:szCs w:val="24"/>
        </w:rPr>
        <w:t xml:space="preserve"> structural fluctuations at room temperature </w:t>
      </w:r>
      <w:r w:rsidR="00621E0F" w:rsidRPr="00354C0A">
        <w:rPr>
          <w:rFonts w:asciiTheme="minorEastAsia" w:hAnsiTheme="minorEastAsia" w:cs="Times New Roman" w:hint="eastAsia"/>
          <w:sz w:val="24"/>
          <w:szCs w:val="24"/>
        </w:rPr>
        <w:t>due to</w:t>
      </w:r>
      <w:r w:rsidR="009275DB" w:rsidRPr="00354C0A">
        <w:rPr>
          <w:rFonts w:asciiTheme="minorEastAsia" w:hAnsiTheme="minorEastAsia" w:cs="Times New Roman" w:hint="eastAsia"/>
          <w:sz w:val="24"/>
          <w:szCs w:val="24"/>
        </w:rPr>
        <w:t xml:space="preserve"> the</w:t>
      </w:r>
      <w:r w:rsidR="00775A97" w:rsidRPr="00354C0A">
        <w:rPr>
          <w:rFonts w:asciiTheme="minorEastAsia" w:hAnsiTheme="minorEastAsia" w:cs="Times New Roman" w:hint="eastAsia"/>
          <w:sz w:val="24"/>
          <w:szCs w:val="24"/>
        </w:rPr>
        <w:t xml:space="preserve"> existence of fluxional bonds </w:t>
      </w:r>
      <w:r w:rsidR="00DA11B5" w:rsidRPr="00354C0A">
        <w:rPr>
          <w:rFonts w:asciiTheme="minorEastAsia" w:hAnsiTheme="minorEastAsia" w:cs="Times New Roman" w:hint="eastAsia"/>
          <w:sz w:val="24"/>
          <w:szCs w:val="24"/>
        </w:rPr>
        <w:t>(</w:t>
      </w:r>
      <w:r w:rsidR="00DA11B5" w:rsidRPr="00354C0A">
        <w:rPr>
          <w:rFonts w:asciiTheme="minorEastAsia" w:hAnsiTheme="minorEastAsia" w:cs="Times New Roman" w:hint="eastAsia"/>
          <w:b/>
          <w:sz w:val="24"/>
          <w:szCs w:val="24"/>
        </w:rPr>
        <w:t>FBs</w:t>
      </w:r>
      <w:r w:rsidR="00DA11B5" w:rsidRPr="00354C0A">
        <w:rPr>
          <w:rFonts w:asciiTheme="minorEastAsia" w:hAnsiTheme="minorEastAsia" w:cs="Times New Roman" w:hint="eastAsia"/>
          <w:sz w:val="24"/>
          <w:szCs w:val="24"/>
        </w:rPr>
        <w:t>) in</w:t>
      </w:r>
      <w:r w:rsidR="00775A97" w:rsidRPr="00354C0A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="00BD1328" w:rsidRPr="00354C0A">
        <w:rPr>
          <w:rFonts w:asciiTheme="minorEastAsia" w:hAnsiTheme="minorEastAsia" w:cs="Times New Roman"/>
          <w:sz w:val="24"/>
          <w:szCs w:val="24"/>
        </w:rPr>
        <w:t>electron</w:t>
      </w:r>
      <w:r w:rsidR="00DA11B5" w:rsidRPr="00354C0A">
        <w:rPr>
          <w:rFonts w:asciiTheme="minorEastAsia" w:hAnsiTheme="minorEastAsia" w:cs="Times New Roman" w:hint="eastAsia"/>
          <w:sz w:val="24"/>
          <w:szCs w:val="24"/>
        </w:rPr>
        <w:t>-</w:t>
      </w:r>
      <w:r w:rsidR="00BD1328" w:rsidRPr="00354C0A">
        <w:rPr>
          <w:rFonts w:asciiTheme="minorEastAsia" w:hAnsiTheme="minorEastAsia" w:cs="Times New Roman"/>
          <w:sz w:val="24"/>
          <w:szCs w:val="24"/>
        </w:rPr>
        <w:t>deficien</w:t>
      </w:r>
      <w:r w:rsidR="00DA11B5" w:rsidRPr="00354C0A">
        <w:rPr>
          <w:rFonts w:asciiTheme="minorEastAsia" w:hAnsiTheme="minorEastAsia" w:cs="Times New Roman" w:hint="eastAsia"/>
          <w:sz w:val="24"/>
          <w:szCs w:val="24"/>
        </w:rPr>
        <w:t xml:space="preserve">t </w:t>
      </w:r>
      <w:r w:rsidR="00915E6A" w:rsidRPr="00354C0A">
        <w:rPr>
          <w:rFonts w:asciiTheme="minorEastAsia" w:hAnsiTheme="minorEastAsia" w:cs="Times New Roman" w:hint="eastAsia"/>
          <w:sz w:val="24"/>
          <w:szCs w:val="24"/>
        </w:rPr>
        <w:t>systems</w:t>
      </w:r>
      <w:r w:rsidRPr="00354C0A">
        <w:rPr>
          <w:rFonts w:asciiTheme="minorEastAsia" w:hAnsiTheme="minorEastAsia" w:cs="Times New Roman" w:hint="eastAsia"/>
          <w:sz w:val="24"/>
          <w:szCs w:val="24"/>
        </w:rPr>
        <w:t xml:space="preserve"> (</w:t>
      </w:r>
      <w:r w:rsidRPr="00354C0A">
        <w:rPr>
          <w:rFonts w:asciiTheme="minorEastAsia" w:hAnsiTheme="minorEastAsia" w:cs="Times New Roman" w:hint="eastAsia"/>
          <w:b/>
          <w:sz w:val="24"/>
          <w:szCs w:val="24"/>
        </w:rPr>
        <w:t>Fig.2</w:t>
      </w:r>
      <w:r w:rsidRPr="00354C0A">
        <w:rPr>
          <w:rFonts w:asciiTheme="minorEastAsia" w:hAnsiTheme="minorEastAsia" w:cs="Times New Roman" w:hint="eastAsia"/>
          <w:sz w:val="24"/>
          <w:szCs w:val="24"/>
        </w:rPr>
        <w:t>)</w:t>
      </w:r>
      <w:r w:rsidR="00621E0F" w:rsidRPr="00354C0A">
        <w:rPr>
          <w:rFonts w:asciiTheme="minorEastAsia" w:hAnsiTheme="minorEastAsia" w:cs="Times New Roman" w:hint="eastAsia"/>
          <w:sz w:val="24"/>
          <w:szCs w:val="24"/>
        </w:rPr>
        <w:t xml:space="preserve">. </w:t>
      </w:r>
      <w:r w:rsidR="00874E3C" w:rsidRPr="00354C0A">
        <w:rPr>
          <w:rFonts w:asciiTheme="minorEastAsia" w:hAnsiTheme="minorEastAsia" w:cs="Times New Roman" w:hint="eastAsia"/>
          <w:sz w:val="24"/>
          <w:szCs w:val="24"/>
          <w:vertAlign w:val="superscript"/>
        </w:rPr>
        <w:t>1-6</w:t>
      </w:r>
      <w:r w:rsidR="00874E3C" w:rsidRPr="00354C0A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354C0A">
        <w:rPr>
          <w:rFonts w:asciiTheme="minorEastAsia" w:hAnsiTheme="minorEastAsia" w:cs="Times New Roman" w:hint="eastAsia"/>
          <w:sz w:val="24"/>
          <w:szCs w:val="24"/>
        </w:rPr>
        <w:t>Fluxional bonds</w:t>
      </w:r>
      <w:r w:rsidR="004D2B0C" w:rsidRPr="00354C0A">
        <w:rPr>
          <w:rFonts w:asciiTheme="minorEastAsia" w:hAnsiTheme="minorEastAsia" w:cs="Times New Roman" w:hint="eastAsia"/>
          <w:b/>
          <w:sz w:val="24"/>
          <w:szCs w:val="24"/>
        </w:rPr>
        <w:t xml:space="preserve"> </w:t>
      </w:r>
      <w:r w:rsidR="008F3024" w:rsidRPr="00354C0A">
        <w:rPr>
          <w:rFonts w:asciiTheme="minorEastAsia" w:hAnsiTheme="minorEastAsia" w:cs="Times New Roman" w:hint="eastAsia"/>
          <w:sz w:val="24"/>
          <w:szCs w:val="24"/>
        </w:rPr>
        <w:t>exist</w:t>
      </w:r>
      <w:r w:rsidR="008F3024" w:rsidRPr="00354C0A">
        <w:rPr>
          <w:rFonts w:asciiTheme="minorEastAsia" w:hAnsiTheme="minorEastAsia" w:cs="Times New Roman" w:hint="eastAsia"/>
          <w:b/>
          <w:sz w:val="24"/>
          <w:szCs w:val="24"/>
        </w:rPr>
        <w:t xml:space="preserve"> </w:t>
      </w:r>
      <w:r w:rsidR="008F3024" w:rsidRPr="00354C0A">
        <w:rPr>
          <w:rFonts w:asciiTheme="minorEastAsia" w:hAnsiTheme="minorEastAsia" w:cs="Times New Roman" w:hint="eastAsia"/>
          <w:sz w:val="24"/>
          <w:szCs w:val="24"/>
        </w:rPr>
        <w:t xml:space="preserve">in the </w:t>
      </w:r>
      <w:r w:rsidR="008F3024" w:rsidRPr="00354C0A">
        <w:rPr>
          <w:rFonts w:asciiTheme="minorEastAsia" w:hAnsiTheme="minorEastAsia" w:cs="Times New Roman"/>
          <w:sz w:val="24"/>
          <w:szCs w:val="24"/>
        </w:rPr>
        <w:t>region between</w:t>
      </w:r>
      <w:r w:rsidR="008F3024" w:rsidRPr="00354C0A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="008F3024" w:rsidRPr="00354C0A">
        <w:rPr>
          <w:rFonts w:asciiTheme="minorEastAsia" w:hAnsiTheme="minorEastAsia" w:cs="Times New Roman"/>
          <w:sz w:val="24"/>
          <w:szCs w:val="24"/>
        </w:rPr>
        <w:t xml:space="preserve">two </w:t>
      </w:r>
      <w:r w:rsidR="008F3024" w:rsidRPr="00354C0A">
        <w:rPr>
          <w:rFonts w:asciiTheme="minorEastAsia" w:hAnsiTheme="minorEastAsia" w:cs="Times New Roman" w:hint="eastAsia"/>
          <w:sz w:val="24"/>
          <w:szCs w:val="24"/>
        </w:rPr>
        <w:t>quasi-</w:t>
      </w:r>
      <w:r w:rsidR="008F3024" w:rsidRPr="00354C0A">
        <w:rPr>
          <w:rFonts w:asciiTheme="minorEastAsia" w:hAnsiTheme="minorEastAsia" w:cs="Times New Roman"/>
          <w:sz w:val="24"/>
          <w:szCs w:val="24"/>
        </w:rPr>
        <w:t>rotational components of the systems</w:t>
      </w:r>
      <w:r w:rsidR="003D09D7" w:rsidRPr="00354C0A">
        <w:rPr>
          <w:rFonts w:asciiTheme="minorEastAsia" w:hAnsiTheme="minorEastAsia" w:cs="Times New Roman" w:hint="eastAsia"/>
          <w:sz w:val="24"/>
          <w:szCs w:val="24"/>
        </w:rPr>
        <w:t xml:space="preserve"> which rotate </w:t>
      </w:r>
      <w:r w:rsidR="008F3024" w:rsidRPr="00354C0A">
        <w:rPr>
          <w:rFonts w:asciiTheme="minorEastAsia" w:hAnsiTheme="minorEastAsia" w:cs="Times New Roman"/>
          <w:sz w:val="24"/>
          <w:szCs w:val="24"/>
        </w:rPr>
        <w:t>against</w:t>
      </w:r>
      <w:r w:rsidR="008F3024" w:rsidRPr="00354C0A">
        <w:rPr>
          <w:rFonts w:asciiTheme="minorEastAsia" w:hAnsiTheme="minorEastAsia" w:cs="Times New Roman" w:hint="eastAsia"/>
          <w:sz w:val="24"/>
          <w:szCs w:val="24"/>
        </w:rPr>
        <w:t xml:space="preserve"> each other</w:t>
      </w:r>
      <w:r w:rsidR="008F3024" w:rsidRPr="00354C0A">
        <w:rPr>
          <w:rFonts w:asciiTheme="minorEastAsia" w:hAnsiTheme="minorEastAsia" w:cs="Times New Roman"/>
          <w:sz w:val="24"/>
          <w:szCs w:val="24"/>
        </w:rPr>
        <w:t xml:space="preserve">. </w:t>
      </w:r>
      <w:r w:rsidR="008F3024" w:rsidRPr="00354C0A">
        <w:rPr>
          <w:rFonts w:asciiTheme="minorEastAsia" w:hAnsiTheme="minorEastAsia" w:cs="Times New Roman" w:hint="eastAsia"/>
          <w:sz w:val="24"/>
          <w:szCs w:val="24"/>
        </w:rPr>
        <w:t xml:space="preserve">FBs </w:t>
      </w:r>
      <w:r w:rsidR="004D2B0C" w:rsidRPr="00354C0A">
        <w:rPr>
          <w:rFonts w:asciiTheme="minorEastAsia" w:hAnsiTheme="minorEastAsia" w:cs="Times New Roman" w:hint="eastAsia"/>
          <w:sz w:val="24"/>
          <w:szCs w:val="24"/>
        </w:rPr>
        <w:t xml:space="preserve">as </w:t>
      </w:r>
      <w:r w:rsidRPr="00354C0A">
        <w:rPr>
          <w:rFonts w:asciiTheme="minorEastAsia" w:hAnsiTheme="minorEastAsia" w:cs="Times New Roman" w:hint="eastAsia"/>
          <w:sz w:val="24"/>
          <w:szCs w:val="24"/>
        </w:rPr>
        <w:t xml:space="preserve">an extension of the classic localized bonds (2c-2e bonds) and </w:t>
      </w:r>
      <w:r w:rsidR="004D2B0C" w:rsidRPr="00354C0A">
        <w:rPr>
          <w:rFonts w:asciiTheme="minorEastAsia" w:hAnsiTheme="minorEastAsia" w:cs="Times New Roman" w:hint="eastAsia"/>
          <w:sz w:val="24"/>
          <w:szCs w:val="24"/>
        </w:rPr>
        <w:t>delocalized bonds</w:t>
      </w:r>
      <w:r w:rsidRPr="00354C0A">
        <w:rPr>
          <w:rFonts w:asciiTheme="minorEastAsia" w:hAnsiTheme="minorEastAsia" w:cs="Times New Roman" w:hint="eastAsia"/>
          <w:sz w:val="24"/>
          <w:szCs w:val="24"/>
        </w:rPr>
        <w:t xml:space="preserve"> (mc-2e bonds, m</w:t>
      </w:r>
      <w:r w:rsidRPr="00354C0A">
        <w:rPr>
          <w:rFonts w:asciiTheme="minorEastAsia" w:hAnsiTheme="minorEastAsia" w:cs="Arial"/>
          <w:sz w:val="24"/>
          <w:szCs w:val="24"/>
        </w:rPr>
        <w:t>≥</w:t>
      </w:r>
      <w:r w:rsidRPr="00354C0A">
        <w:rPr>
          <w:rFonts w:asciiTheme="minorEastAsia" w:hAnsiTheme="minorEastAsia" w:cs="Times New Roman" w:hint="eastAsia"/>
          <w:sz w:val="24"/>
          <w:szCs w:val="24"/>
        </w:rPr>
        <w:t>3)</w:t>
      </w:r>
      <w:r w:rsidR="004D2B0C" w:rsidRPr="00354C0A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354C0A">
        <w:rPr>
          <w:rFonts w:asciiTheme="minorEastAsia" w:hAnsiTheme="minorEastAsia" w:cs="Times New Roman" w:hint="eastAsia"/>
          <w:sz w:val="24"/>
          <w:szCs w:val="24"/>
        </w:rPr>
        <w:t xml:space="preserve">in chemistry </w:t>
      </w:r>
      <w:r w:rsidR="004D2B0C" w:rsidRPr="00354C0A">
        <w:rPr>
          <w:rFonts w:asciiTheme="minorEastAsia" w:hAnsiTheme="minorEastAsia" w:cs="Times New Roman" w:hint="eastAsia"/>
          <w:sz w:val="24"/>
          <w:szCs w:val="24"/>
        </w:rPr>
        <w:t xml:space="preserve">may </w:t>
      </w:r>
      <w:r w:rsidR="00A946DE" w:rsidRPr="00354C0A">
        <w:rPr>
          <w:rFonts w:asciiTheme="minorEastAsia" w:hAnsiTheme="minorEastAsia" w:cs="Times New Roman" w:hint="eastAsia"/>
          <w:sz w:val="24"/>
          <w:szCs w:val="24"/>
        </w:rPr>
        <w:t>have</w:t>
      </w:r>
      <w:r w:rsidR="004D2B0C" w:rsidRPr="00354C0A">
        <w:rPr>
          <w:rFonts w:asciiTheme="minorEastAsia" w:hAnsiTheme="minorEastAsia" w:cs="Times New Roman" w:hint="eastAsia"/>
          <w:sz w:val="24"/>
          <w:szCs w:val="24"/>
        </w:rPr>
        <w:t xml:space="preserve"> important</w:t>
      </w:r>
      <w:r w:rsidR="00A946DE" w:rsidRPr="00354C0A">
        <w:rPr>
          <w:rFonts w:asciiTheme="minorEastAsia" w:hAnsiTheme="minorEastAsia" w:cs="Times New Roman" w:hint="eastAsia"/>
          <w:sz w:val="24"/>
          <w:szCs w:val="24"/>
        </w:rPr>
        <w:t xml:space="preserve"> applications </w:t>
      </w:r>
      <w:r w:rsidR="004D2B0C" w:rsidRPr="00354C0A">
        <w:rPr>
          <w:rFonts w:asciiTheme="minorEastAsia" w:hAnsiTheme="minorEastAsia" w:cs="Times New Roman" w:hint="eastAsia"/>
          <w:sz w:val="24"/>
          <w:szCs w:val="24"/>
        </w:rPr>
        <w:t>in molecular dynamics,</w:t>
      </w:r>
      <w:r w:rsidRPr="00354C0A">
        <w:rPr>
          <w:rFonts w:asciiTheme="minorEastAsia" w:hAnsiTheme="minorEastAsia" w:cs="Times New Roman" w:hint="eastAsia"/>
          <w:sz w:val="24"/>
          <w:szCs w:val="24"/>
        </w:rPr>
        <w:t xml:space="preserve"> aromatic properties, </w:t>
      </w:r>
      <w:r w:rsidR="004D2B0C" w:rsidRPr="00354C0A">
        <w:rPr>
          <w:rFonts w:asciiTheme="minorEastAsia" w:hAnsiTheme="minorEastAsia" w:cs="Times New Roman" w:hint="eastAsia"/>
          <w:sz w:val="24"/>
          <w:szCs w:val="24"/>
        </w:rPr>
        <w:t>catalysis</w:t>
      </w:r>
      <w:r w:rsidRPr="00354C0A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354C0A">
        <w:rPr>
          <w:rFonts w:asciiTheme="minorEastAsia" w:hAnsiTheme="minorEastAsia" w:cs="Times New Roman"/>
          <w:sz w:val="24"/>
          <w:szCs w:val="24"/>
        </w:rPr>
        <w:t>mechanisms</w:t>
      </w:r>
      <w:r w:rsidR="004D2B0C" w:rsidRPr="00354C0A">
        <w:rPr>
          <w:rFonts w:asciiTheme="minorEastAsia" w:hAnsiTheme="minorEastAsia" w:cs="Times New Roman" w:hint="eastAsia"/>
          <w:sz w:val="24"/>
          <w:szCs w:val="24"/>
        </w:rPr>
        <w:t xml:space="preserve">, and electronics materials. </w:t>
      </w:r>
      <w:r w:rsidR="00621E0F" w:rsidRPr="00354C0A">
        <w:rPr>
          <w:rFonts w:asciiTheme="minorEastAsia" w:hAnsiTheme="minorEastAsia" w:cs="Times New Roman"/>
          <w:sz w:val="24"/>
          <w:szCs w:val="24"/>
        </w:rPr>
        <w:t>B</w:t>
      </w:r>
      <w:r w:rsidR="0053669A" w:rsidRPr="00354C0A">
        <w:rPr>
          <w:rFonts w:asciiTheme="minorEastAsia" w:hAnsiTheme="minorEastAsia" w:cs="Times New Roman" w:hint="eastAsia"/>
          <w:sz w:val="24"/>
          <w:szCs w:val="24"/>
        </w:rPr>
        <w:t>oron</w:t>
      </w:r>
      <w:r w:rsidR="00621E0F" w:rsidRPr="00354C0A">
        <w:rPr>
          <w:rFonts w:asciiTheme="minorEastAsia" w:hAnsiTheme="minorEastAsia" w:cs="Times New Roman" w:hint="eastAsia"/>
          <w:sz w:val="24"/>
          <w:szCs w:val="24"/>
        </w:rPr>
        <w:t xml:space="preserve">-based </w:t>
      </w:r>
      <w:r w:rsidR="0053669A" w:rsidRPr="00354C0A">
        <w:rPr>
          <w:rFonts w:asciiTheme="minorEastAsia" w:hAnsiTheme="minorEastAsia" w:cs="Times New Roman" w:hint="eastAsia"/>
          <w:sz w:val="24"/>
          <w:szCs w:val="24"/>
        </w:rPr>
        <w:t>nanostructures possess</w:t>
      </w:r>
      <w:r w:rsidR="00621E0F" w:rsidRPr="00354C0A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="0053669A" w:rsidRPr="00354C0A">
        <w:rPr>
          <w:rFonts w:asciiTheme="minorEastAsia" w:hAnsiTheme="minorEastAsia" w:cs="Times New Roman" w:hint="eastAsia"/>
          <w:sz w:val="24"/>
          <w:szCs w:val="24"/>
        </w:rPr>
        <w:t xml:space="preserve">properties </w:t>
      </w:r>
      <w:r w:rsidR="0053669A" w:rsidRPr="00354C0A">
        <w:rPr>
          <w:rFonts w:asciiTheme="minorEastAsia" w:hAnsiTheme="minorEastAsia" w:cs="Times New Roman"/>
          <w:sz w:val="24"/>
          <w:szCs w:val="24"/>
        </w:rPr>
        <w:t>complementary</w:t>
      </w:r>
      <w:r w:rsidR="0053669A" w:rsidRPr="00354C0A">
        <w:rPr>
          <w:rFonts w:asciiTheme="minorEastAsia" w:hAnsiTheme="minorEastAsia" w:cs="Times New Roman" w:hint="eastAsia"/>
          <w:sz w:val="24"/>
          <w:szCs w:val="24"/>
        </w:rPr>
        <w:t xml:space="preserve"> to</w:t>
      </w:r>
      <w:r w:rsidR="00621E0F" w:rsidRPr="00354C0A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="0053669A" w:rsidRPr="00354C0A">
        <w:rPr>
          <w:rFonts w:asciiTheme="minorEastAsia" w:hAnsiTheme="minorEastAsia" w:cs="Times New Roman" w:hint="eastAsia"/>
          <w:sz w:val="24"/>
          <w:szCs w:val="24"/>
        </w:rPr>
        <w:t>carbon</w:t>
      </w:r>
      <w:r w:rsidR="00915E6A" w:rsidRPr="00354C0A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="001302DF" w:rsidRPr="00354C0A">
        <w:rPr>
          <w:rFonts w:asciiTheme="minorEastAsia" w:hAnsiTheme="minorEastAsia" w:cs="Times New Roman"/>
          <w:sz w:val="24"/>
          <w:szCs w:val="24"/>
        </w:rPr>
        <w:t>nanostructures</w:t>
      </w:r>
      <w:r w:rsidR="0053669A" w:rsidRPr="00354C0A">
        <w:rPr>
          <w:rFonts w:asciiTheme="minorEastAsia" w:hAnsiTheme="minorEastAsia" w:cs="Times New Roman" w:hint="eastAsia"/>
          <w:sz w:val="24"/>
          <w:szCs w:val="24"/>
        </w:rPr>
        <w:t xml:space="preserve"> and may find wide applications in </w:t>
      </w:r>
      <w:r w:rsidR="0037574F" w:rsidRPr="00354C0A">
        <w:rPr>
          <w:rFonts w:asciiTheme="minorEastAsia" w:hAnsiTheme="minorEastAsia" w:cs="Times New Roman" w:hint="eastAsia"/>
          <w:sz w:val="24"/>
          <w:szCs w:val="24"/>
        </w:rPr>
        <w:t xml:space="preserve">catalysis, </w:t>
      </w:r>
      <w:r w:rsidR="0053669A" w:rsidRPr="00354C0A">
        <w:rPr>
          <w:rFonts w:asciiTheme="minorEastAsia" w:hAnsiTheme="minorEastAsia" w:cs="Times New Roman" w:hint="eastAsia"/>
          <w:sz w:val="24"/>
          <w:szCs w:val="24"/>
        </w:rPr>
        <w:t>ener</w:t>
      </w:r>
      <w:r w:rsidR="001302DF" w:rsidRPr="00354C0A">
        <w:rPr>
          <w:rFonts w:asciiTheme="minorEastAsia" w:hAnsiTheme="minorEastAsia" w:cs="Times New Roman" w:hint="eastAsia"/>
          <w:sz w:val="24"/>
          <w:szCs w:val="24"/>
        </w:rPr>
        <w:t>gy-</w:t>
      </w:r>
      <w:r w:rsidR="0053669A" w:rsidRPr="00354C0A">
        <w:rPr>
          <w:rFonts w:asciiTheme="minorEastAsia" w:hAnsiTheme="minorEastAsia" w:cs="Times New Roman" w:hint="eastAsia"/>
          <w:sz w:val="24"/>
          <w:szCs w:val="24"/>
        </w:rPr>
        <w:t>storage</w:t>
      </w:r>
      <w:r w:rsidR="0037574F" w:rsidRPr="00354C0A">
        <w:rPr>
          <w:rFonts w:asciiTheme="minorEastAsia" w:hAnsiTheme="minorEastAsia" w:cs="Times New Roman" w:hint="eastAsia"/>
          <w:sz w:val="24"/>
          <w:szCs w:val="24"/>
        </w:rPr>
        <w:t>,</w:t>
      </w:r>
      <w:r w:rsidR="0053669A" w:rsidRPr="00354C0A">
        <w:rPr>
          <w:rFonts w:asciiTheme="minorEastAsia" w:hAnsiTheme="minorEastAsia" w:cs="Times New Roman" w:hint="eastAsia"/>
          <w:sz w:val="24"/>
          <w:szCs w:val="24"/>
        </w:rPr>
        <w:t xml:space="preserve"> and electronics</w:t>
      </w:r>
      <w:r w:rsidR="001302DF" w:rsidRPr="00354C0A">
        <w:rPr>
          <w:rFonts w:asciiTheme="minorEastAsia" w:hAnsiTheme="minorEastAsia" w:cs="Times New Roman" w:hint="eastAsia"/>
          <w:sz w:val="24"/>
          <w:szCs w:val="24"/>
        </w:rPr>
        <w:t xml:space="preserve"> materials</w:t>
      </w:r>
      <w:r w:rsidR="0053669A" w:rsidRPr="00354C0A">
        <w:rPr>
          <w:rFonts w:asciiTheme="minorEastAsia" w:hAnsiTheme="minorEastAsia" w:cs="Times New Roman" w:hint="eastAsia"/>
          <w:sz w:val="24"/>
          <w:szCs w:val="24"/>
        </w:rPr>
        <w:t xml:space="preserve">. </w:t>
      </w:r>
    </w:p>
    <w:p w:rsidR="00615DBD" w:rsidRDefault="00615DBD" w:rsidP="00354C0A">
      <w:pPr>
        <w:spacing w:line="400" w:lineRule="exact"/>
        <w:rPr>
          <w:rFonts w:asciiTheme="minorEastAsia" w:hAnsiTheme="minorEastAsia" w:hint="eastAsia"/>
          <w:b/>
          <w:color w:val="000000"/>
          <w:sz w:val="24"/>
          <w:szCs w:val="24"/>
        </w:rPr>
      </w:pPr>
    </w:p>
    <w:p w:rsidR="00C3149A" w:rsidRPr="00354C0A" w:rsidRDefault="00774891" w:rsidP="00354C0A">
      <w:pPr>
        <w:spacing w:line="400" w:lineRule="exact"/>
        <w:rPr>
          <w:rFonts w:asciiTheme="minorEastAsia" w:hAnsiTheme="minorEastAsia" w:hint="eastAsia"/>
          <w:b/>
          <w:color w:val="000000"/>
          <w:sz w:val="24"/>
          <w:szCs w:val="24"/>
        </w:rPr>
      </w:pPr>
      <w:r w:rsidRPr="00354C0A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2273300</wp:posOffset>
            </wp:positionH>
            <wp:positionV relativeFrom="paragraph">
              <wp:posOffset>187325</wp:posOffset>
            </wp:positionV>
            <wp:extent cx="1270000" cy="1155065"/>
            <wp:effectExtent l="0" t="0" r="0" b="0"/>
            <wp:wrapNone/>
            <wp:docPr id="1" name="图片 0" descr="F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.jpg"/>
                    <pic:cNvPicPr/>
                  </pic:nvPicPr>
                  <pic:blipFill>
                    <a:blip r:embed="rId6" cstate="print"/>
                    <a:srcRect t="1501" b="44611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1EB3" w:rsidRPr="00615DBD" w:rsidRDefault="008E4773" w:rsidP="00615DBD">
      <w:pPr>
        <w:rPr>
          <w:rFonts w:asciiTheme="minorEastAsia" w:hAnsiTheme="minorEastAsia"/>
          <w:noProof/>
          <w:sz w:val="20"/>
          <w:szCs w:val="24"/>
        </w:rPr>
      </w:pPr>
      <w:r w:rsidRPr="00615DBD">
        <w:rPr>
          <w:rFonts w:asciiTheme="minorEastAsia" w:hAnsiTheme="minorEastAsia"/>
          <w:noProof/>
          <w:sz w:val="20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3639710</wp:posOffset>
            </wp:positionH>
            <wp:positionV relativeFrom="paragraph">
              <wp:posOffset>56984</wp:posOffset>
            </wp:positionV>
            <wp:extent cx="1685572" cy="1141013"/>
            <wp:effectExtent l="0" t="0" r="0" b="0"/>
            <wp:wrapNone/>
            <wp:docPr id="4" name="图片 0" descr="F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.jpg"/>
                    <pic:cNvPicPr/>
                  </pic:nvPicPr>
                  <pic:blipFill>
                    <a:blip r:embed="rId7" cstate="print"/>
                    <a:srcRect t="59891"/>
                    <a:stretch>
                      <a:fillRect/>
                    </a:stretch>
                  </pic:blipFill>
                  <pic:spPr>
                    <a:xfrm>
                      <a:off x="0" y="0"/>
                      <a:ext cx="1688128" cy="1142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6370" w:rsidRPr="00615DBD">
        <w:rPr>
          <w:rFonts w:asciiTheme="minorEastAsia" w:hAnsiTheme="minorEastAsia"/>
          <w:noProof/>
          <w:sz w:val="20"/>
          <w:szCs w:val="24"/>
        </w:rPr>
        <w:drawing>
          <wp:inline distT="0" distB="0" distL="0" distR="0">
            <wp:extent cx="1980611" cy="1154474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36333" b="8326"/>
                    <a:stretch/>
                  </pic:blipFill>
                  <pic:spPr bwMode="auto">
                    <a:xfrm>
                      <a:off x="0" y="0"/>
                      <a:ext cx="1982199" cy="115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EE4356" w:rsidRPr="00615DBD">
        <w:rPr>
          <w:rFonts w:asciiTheme="minorEastAsia" w:hAnsiTheme="minorEastAsia" w:hint="eastAsia"/>
          <w:noProof/>
          <w:sz w:val="20"/>
          <w:szCs w:val="24"/>
        </w:rPr>
        <w:t xml:space="preserve"> </w:t>
      </w:r>
      <w:bookmarkStart w:id="0" w:name="_GoBack"/>
      <w:bookmarkEnd w:id="0"/>
    </w:p>
    <w:p w:rsidR="00146370" w:rsidRPr="00615DBD" w:rsidRDefault="00C36EB0" w:rsidP="00615DBD">
      <w:pPr>
        <w:ind w:firstLineChars="1750" w:firstLine="3150"/>
        <w:jc w:val="right"/>
        <w:rPr>
          <w:rFonts w:asciiTheme="minorEastAsia" w:hAnsiTheme="minorEastAsia" w:cs="Times New Roman"/>
          <w:noProof/>
          <w:sz w:val="18"/>
          <w:szCs w:val="24"/>
        </w:rPr>
      </w:pPr>
      <w:r w:rsidRPr="00615DBD">
        <w:rPr>
          <w:rFonts w:asciiTheme="minorEastAsia" w:hAnsiTheme="minorEastAsia" w:hint="eastAsia"/>
          <w:noProof/>
          <w:sz w:val="18"/>
          <w:szCs w:val="24"/>
        </w:rPr>
        <w:t xml:space="preserve"> </w:t>
      </w:r>
      <w:r w:rsidR="001E6259" w:rsidRPr="00615DBD">
        <w:rPr>
          <w:rFonts w:asciiTheme="minorEastAsia" w:hAnsiTheme="minorEastAsia" w:cs="Times New Roman"/>
          <w:noProof/>
          <w:sz w:val="18"/>
          <w:szCs w:val="24"/>
        </w:rPr>
        <w:t>(a)</w:t>
      </w:r>
      <w:r w:rsidR="001A1EB3" w:rsidRPr="00615DBD">
        <w:rPr>
          <w:rFonts w:asciiTheme="minorEastAsia" w:hAnsiTheme="minorEastAsia" w:cs="Times New Roman" w:hint="eastAsia"/>
          <w:noProof/>
          <w:sz w:val="18"/>
          <w:szCs w:val="24"/>
        </w:rPr>
        <w:t xml:space="preserve"> AdNDP bonding patterns </w:t>
      </w:r>
      <w:r w:rsidR="005D20E0" w:rsidRPr="00615DBD">
        <w:rPr>
          <w:rFonts w:asciiTheme="minorEastAsia" w:hAnsiTheme="minorEastAsia" w:cs="Times New Roman" w:hint="eastAsia"/>
          <w:noProof/>
          <w:sz w:val="18"/>
          <w:szCs w:val="24"/>
        </w:rPr>
        <w:t xml:space="preserve"> </w:t>
      </w:r>
      <w:r w:rsidR="001E6259" w:rsidRPr="00615DBD">
        <w:rPr>
          <w:rFonts w:asciiTheme="minorEastAsia" w:hAnsiTheme="minorEastAsia" w:cs="Times New Roman" w:hint="eastAsia"/>
          <w:noProof/>
          <w:sz w:val="18"/>
          <w:szCs w:val="24"/>
        </w:rPr>
        <w:t xml:space="preserve">(b) flouxional </w:t>
      </w:r>
      <w:r w:rsidR="001A1EB3" w:rsidRPr="00615DBD">
        <w:rPr>
          <w:rFonts w:asciiTheme="minorEastAsia" w:hAnsiTheme="minorEastAsia" w:cs="Times New Roman"/>
          <w:noProof/>
          <w:sz w:val="18"/>
          <w:szCs w:val="24"/>
        </w:rPr>
        <w:t>σ-</w:t>
      </w:r>
      <w:r w:rsidR="001E6259" w:rsidRPr="00615DBD">
        <w:rPr>
          <w:rFonts w:asciiTheme="minorEastAsia" w:hAnsiTheme="minorEastAsia" w:cs="Times New Roman" w:hint="eastAsia"/>
          <w:noProof/>
          <w:sz w:val="18"/>
          <w:szCs w:val="24"/>
        </w:rPr>
        <w:t>bonds in B</w:t>
      </w:r>
      <w:r w:rsidR="001E6259" w:rsidRPr="00615DBD">
        <w:rPr>
          <w:rFonts w:asciiTheme="minorEastAsia" w:hAnsiTheme="minorEastAsia" w:cs="Times New Roman" w:hint="eastAsia"/>
          <w:noProof/>
          <w:sz w:val="18"/>
          <w:szCs w:val="24"/>
          <w:vertAlign w:val="subscript"/>
        </w:rPr>
        <w:t>19</w:t>
      </w:r>
      <w:r w:rsidR="001E6259" w:rsidRPr="00615DBD">
        <w:rPr>
          <w:rFonts w:asciiTheme="minorEastAsia" w:hAnsiTheme="minorEastAsia" w:cs="Times New Roman" w:hint="eastAsia"/>
          <w:noProof/>
          <w:sz w:val="18"/>
          <w:szCs w:val="24"/>
          <w:vertAlign w:val="superscript"/>
        </w:rPr>
        <w:t>-</w:t>
      </w:r>
    </w:p>
    <w:p w:rsidR="001E6259" w:rsidRPr="00615DBD" w:rsidRDefault="00F21C12" w:rsidP="00615DBD">
      <w:pPr>
        <w:ind w:right="720" w:firstLineChars="2000" w:firstLine="3600"/>
        <w:rPr>
          <w:rFonts w:asciiTheme="minorEastAsia" w:hAnsiTheme="minorEastAsia"/>
          <w:sz w:val="18"/>
          <w:szCs w:val="24"/>
        </w:rPr>
      </w:pPr>
      <w:r w:rsidRPr="00615DBD">
        <w:rPr>
          <w:rFonts w:asciiTheme="minorEastAsia" w:hAnsiTheme="minorEastAsia" w:cs="Times New Roman"/>
          <w:noProof/>
          <w:sz w:val="18"/>
          <w:szCs w:val="24"/>
        </w:rPr>
        <w:t>O</w:t>
      </w:r>
      <w:r w:rsidRPr="00615DBD">
        <w:rPr>
          <w:rFonts w:asciiTheme="minorEastAsia" w:hAnsiTheme="minorEastAsia" w:cs="Times New Roman" w:hint="eastAsia"/>
          <w:noProof/>
          <w:sz w:val="18"/>
          <w:szCs w:val="24"/>
        </w:rPr>
        <w:t xml:space="preserve">f </w:t>
      </w:r>
      <w:r w:rsidR="001E6259" w:rsidRPr="00615DBD">
        <w:rPr>
          <w:rFonts w:asciiTheme="minorEastAsia" w:hAnsiTheme="minorEastAsia" w:cs="Times New Roman" w:hint="eastAsia"/>
          <w:i/>
          <w:noProof/>
          <w:sz w:val="18"/>
          <w:szCs w:val="24"/>
        </w:rPr>
        <w:t>C</w:t>
      </w:r>
      <w:r w:rsidR="001E6259" w:rsidRPr="00615DBD">
        <w:rPr>
          <w:rFonts w:asciiTheme="minorEastAsia" w:hAnsiTheme="minorEastAsia" w:cs="Times New Roman" w:hint="eastAsia"/>
          <w:i/>
          <w:noProof/>
          <w:sz w:val="18"/>
          <w:szCs w:val="24"/>
          <w:vertAlign w:val="subscript"/>
        </w:rPr>
        <w:t>2v</w:t>
      </w:r>
      <w:r w:rsidR="001E6259" w:rsidRPr="00615DBD">
        <w:rPr>
          <w:rFonts w:asciiTheme="minorEastAsia" w:hAnsiTheme="minorEastAsia" w:cs="Times New Roman" w:hint="eastAsia"/>
          <w:noProof/>
          <w:sz w:val="18"/>
          <w:szCs w:val="24"/>
        </w:rPr>
        <w:t xml:space="preserve"> GM and </w:t>
      </w:r>
      <w:r w:rsidR="001E6259" w:rsidRPr="00615DBD">
        <w:rPr>
          <w:rFonts w:asciiTheme="minorEastAsia" w:hAnsiTheme="minorEastAsia" w:cs="Times New Roman" w:hint="eastAsia"/>
          <w:i/>
          <w:noProof/>
          <w:sz w:val="18"/>
          <w:szCs w:val="24"/>
        </w:rPr>
        <w:t>C</w:t>
      </w:r>
      <w:r w:rsidR="001E6259" w:rsidRPr="00615DBD">
        <w:rPr>
          <w:rFonts w:asciiTheme="minorEastAsia" w:hAnsiTheme="minorEastAsia" w:cs="Times New Roman" w:hint="eastAsia"/>
          <w:i/>
          <w:noProof/>
          <w:sz w:val="18"/>
          <w:szCs w:val="24"/>
          <w:vertAlign w:val="subscript"/>
        </w:rPr>
        <w:t>2v</w:t>
      </w:r>
      <w:r w:rsidR="001E6259" w:rsidRPr="00615DBD">
        <w:rPr>
          <w:rFonts w:asciiTheme="minorEastAsia" w:hAnsiTheme="minorEastAsia" w:cs="Times New Roman" w:hint="eastAsia"/>
          <w:noProof/>
          <w:sz w:val="18"/>
          <w:szCs w:val="24"/>
        </w:rPr>
        <w:t xml:space="preserve"> TS of B</w:t>
      </w:r>
      <w:r w:rsidR="001E6259" w:rsidRPr="00615DBD">
        <w:rPr>
          <w:rFonts w:asciiTheme="minorEastAsia" w:hAnsiTheme="minorEastAsia" w:cs="Times New Roman" w:hint="eastAsia"/>
          <w:noProof/>
          <w:sz w:val="18"/>
          <w:szCs w:val="24"/>
          <w:vertAlign w:val="subscript"/>
        </w:rPr>
        <w:t>19</w:t>
      </w:r>
      <w:r w:rsidR="001E6259" w:rsidRPr="00615DBD">
        <w:rPr>
          <w:rFonts w:asciiTheme="minorEastAsia" w:hAnsiTheme="minorEastAsia" w:cs="Times New Roman" w:hint="eastAsia"/>
          <w:noProof/>
          <w:sz w:val="18"/>
          <w:szCs w:val="24"/>
          <w:vertAlign w:val="superscript"/>
        </w:rPr>
        <w:t>-</w:t>
      </w:r>
      <w:r w:rsidRPr="00615DBD">
        <w:rPr>
          <w:rFonts w:asciiTheme="minorEastAsia" w:hAnsiTheme="minorEastAsia" w:cs="Times New Roman" w:hint="eastAsia"/>
          <w:noProof/>
          <w:sz w:val="18"/>
          <w:szCs w:val="24"/>
        </w:rPr>
        <w:t xml:space="preserve">    </w:t>
      </w:r>
      <w:r w:rsidR="001E6259" w:rsidRPr="00615DBD">
        <w:rPr>
          <w:rFonts w:asciiTheme="minorEastAsia" w:hAnsiTheme="minorEastAsia" w:cs="Times New Roman" w:hint="eastAsia"/>
          <w:noProof/>
          <w:sz w:val="18"/>
          <w:szCs w:val="24"/>
        </w:rPr>
        <w:t>at 300 K.</w:t>
      </w:r>
    </w:p>
    <w:p w:rsidR="001E55D7" w:rsidRPr="00615DBD" w:rsidRDefault="001E55D7" w:rsidP="00354C0A">
      <w:pPr>
        <w:spacing w:line="400" w:lineRule="exact"/>
        <w:jc w:val="left"/>
        <w:rPr>
          <w:rFonts w:ascii="Times New Roman" w:hAnsi="Times New Roman" w:cs="Times New Roman"/>
          <w:noProof/>
          <w:szCs w:val="21"/>
        </w:rPr>
      </w:pPr>
      <w:r w:rsidRPr="00615DBD">
        <w:rPr>
          <w:rFonts w:ascii="Times New Roman" w:hAnsi="Times New Roman" w:cs="Times New Roman"/>
          <w:b/>
          <w:noProof/>
          <w:szCs w:val="21"/>
        </w:rPr>
        <w:t>Fig.1</w:t>
      </w:r>
      <w:r w:rsidRPr="00615DBD">
        <w:rPr>
          <w:rFonts w:ascii="Times New Roman" w:hAnsi="Times New Roman" w:cs="Times New Roman"/>
          <w:noProof/>
          <w:szCs w:val="21"/>
        </w:rPr>
        <w:t xml:space="preserve"> Borospherenes and borophenes </w:t>
      </w:r>
      <w:r w:rsidR="00C56CE1" w:rsidRPr="00615DBD">
        <w:rPr>
          <w:rFonts w:ascii="Times New Roman" w:hAnsi="Times New Roman" w:cs="Times New Roman"/>
          <w:noProof/>
          <w:szCs w:val="21"/>
        </w:rPr>
        <w:t xml:space="preserve">     </w:t>
      </w:r>
      <w:r w:rsidRPr="00615DBD">
        <w:rPr>
          <w:rFonts w:ascii="Times New Roman" w:hAnsi="Times New Roman" w:cs="Times New Roman"/>
          <w:b/>
          <w:noProof/>
          <w:szCs w:val="21"/>
        </w:rPr>
        <w:t>Fig.2</w:t>
      </w:r>
      <w:r w:rsidRPr="00615DBD">
        <w:rPr>
          <w:rFonts w:ascii="Times New Roman" w:hAnsi="Times New Roman" w:cs="Times New Roman"/>
          <w:noProof/>
          <w:szCs w:val="21"/>
        </w:rPr>
        <w:t xml:space="preserve"> Heteroborospherenes and heteroborophenes </w:t>
      </w:r>
    </w:p>
    <w:p w:rsidR="001E55D7" w:rsidRPr="00615DBD" w:rsidRDefault="00C56CE1" w:rsidP="00354C0A">
      <w:pPr>
        <w:spacing w:line="400" w:lineRule="exact"/>
        <w:jc w:val="left"/>
        <w:rPr>
          <w:rFonts w:ascii="Times New Roman" w:hAnsi="Times New Roman" w:cs="Times New Roman"/>
          <w:noProof/>
          <w:szCs w:val="21"/>
        </w:rPr>
      </w:pPr>
      <w:r w:rsidRPr="00615DBD">
        <w:rPr>
          <w:rFonts w:ascii="Times New Roman" w:hAnsi="Times New Roman" w:cs="Times New Roman"/>
          <w:noProof/>
          <w:szCs w:val="21"/>
        </w:rPr>
        <w:t xml:space="preserve">composed </w:t>
      </w:r>
      <w:r w:rsidR="001E55D7" w:rsidRPr="00615DBD">
        <w:rPr>
          <w:rFonts w:ascii="Times New Roman" w:hAnsi="Times New Roman" w:cs="Times New Roman"/>
          <w:noProof/>
          <w:szCs w:val="21"/>
        </w:rPr>
        <w:t>of interwoven boron double chains</w:t>
      </w:r>
    </w:p>
    <w:p w:rsidR="001E6259" w:rsidRPr="00354C0A" w:rsidRDefault="001E6259" w:rsidP="00354C0A">
      <w:pPr>
        <w:spacing w:line="400" w:lineRule="exact"/>
        <w:jc w:val="left"/>
        <w:rPr>
          <w:rFonts w:asciiTheme="minorEastAsia" w:hAnsiTheme="minorEastAsia" w:cs="Times New Roman" w:hint="eastAsia"/>
          <w:noProof/>
          <w:sz w:val="24"/>
          <w:szCs w:val="24"/>
        </w:rPr>
      </w:pPr>
    </w:p>
    <w:p w:rsidR="00354C0A" w:rsidRPr="00615DBD" w:rsidRDefault="00354C0A" w:rsidP="00354C0A">
      <w:pPr>
        <w:spacing w:line="400" w:lineRule="exact"/>
        <w:jc w:val="left"/>
        <w:rPr>
          <w:rFonts w:asciiTheme="minorEastAsia" w:hAnsiTheme="minorEastAsia" w:cs="Times New Roman" w:hint="eastAsia"/>
          <w:b/>
          <w:noProof/>
          <w:sz w:val="24"/>
          <w:szCs w:val="24"/>
        </w:rPr>
      </w:pPr>
      <w:r w:rsidRPr="00615DBD">
        <w:rPr>
          <w:rFonts w:asciiTheme="minorEastAsia" w:hAnsiTheme="minorEastAsia" w:cs="Times New Roman" w:hint="eastAsia"/>
          <w:b/>
          <w:noProof/>
          <w:sz w:val="24"/>
          <w:szCs w:val="24"/>
        </w:rPr>
        <w:t>报告人简介：</w:t>
      </w:r>
    </w:p>
    <w:p w:rsidR="00354C0A" w:rsidRPr="00354C0A" w:rsidRDefault="00354C0A" w:rsidP="00354C0A">
      <w:pPr>
        <w:autoSpaceDE w:val="0"/>
        <w:autoSpaceDN w:val="0"/>
        <w:adjustRightInd w:val="0"/>
        <w:spacing w:line="400" w:lineRule="exact"/>
        <w:ind w:firstLineChars="196" w:firstLine="470"/>
        <w:rPr>
          <w:rFonts w:asciiTheme="minorEastAsia" w:hAnsiTheme="minorEastAsia" w:hint="eastAsia"/>
          <w:kern w:val="0"/>
          <w:sz w:val="24"/>
          <w:szCs w:val="24"/>
        </w:rPr>
      </w:pPr>
      <w:r w:rsidRPr="00354C0A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99060</wp:posOffset>
            </wp:positionV>
            <wp:extent cx="1949450" cy="2247900"/>
            <wp:effectExtent l="19050" t="0" r="0" b="0"/>
            <wp:wrapSquare wrapText="bothSides"/>
            <wp:docPr id="3" name="图片 2" descr="李思殿照片Skagit Valley College-2011-9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李思殿照片Skagit Valley College-2011-9-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4C0A">
        <w:rPr>
          <w:rFonts w:asciiTheme="minorEastAsia" w:hAnsiTheme="minorEastAsia"/>
          <w:kern w:val="0"/>
          <w:sz w:val="24"/>
          <w:szCs w:val="24"/>
        </w:rPr>
        <w:t>Si-Dian Li</w:t>
      </w:r>
      <w:r w:rsidRPr="00354C0A">
        <w:rPr>
          <w:rFonts w:asciiTheme="minorEastAsia" w:hAnsiTheme="minorEastAsia" w:hint="eastAsia"/>
          <w:kern w:val="0"/>
          <w:sz w:val="24"/>
          <w:szCs w:val="24"/>
        </w:rPr>
        <w:t xml:space="preserve"> is a </w:t>
      </w:r>
      <w:r w:rsidRPr="00354C0A">
        <w:rPr>
          <w:rFonts w:asciiTheme="minorEastAsia" w:hAnsiTheme="minorEastAsia"/>
          <w:kern w:val="0"/>
          <w:sz w:val="24"/>
          <w:szCs w:val="24"/>
        </w:rPr>
        <w:t xml:space="preserve">professor </w:t>
      </w:r>
      <w:r w:rsidRPr="00354C0A">
        <w:rPr>
          <w:rFonts w:asciiTheme="minorEastAsia" w:hAnsiTheme="minorEastAsia" w:hint="eastAsia"/>
          <w:kern w:val="0"/>
          <w:sz w:val="24"/>
          <w:szCs w:val="24"/>
        </w:rPr>
        <w:t xml:space="preserve">of </w:t>
      </w:r>
      <w:r w:rsidRPr="00354C0A">
        <w:rPr>
          <w:rFonts w:asciiTheme="minorEastAsia" w:hAnsiTheme="minorEastAsia"/>
          <w:kern w:val="0"/>
          <w:sz w:val="24"/>
          <w:szCs w:val="24"/>
        </w:rPr>
        <w:t>chemistry</w:t>
      </w:r>
      <w:r w:rsidRPr="00354C0A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354C0A">
        <w:rPr>
          <w:rFonts w:asciiTheme="minorEastAsia" w:hAnsiTheme="minorEastAsia"/>
          <w:kern w:val="0"/>
          <w:sz w:val="24"/>
          <w:szCs w:val="24"/>
        </w:rPr>
        <w:t>in the Institute of Molecular Science</w:t>
      </w:r>
      <w:r w:rsidRPr="00354C0A">
        <w:rPr>
          <w:rFonts w:asciiTheme="minorEastAsia" w:hAnsiTheme="minorEastAsia" w:hint="eastAsia"/>
          <w:kern w:val="0"/>
          <w:sz w:val="24"/>
          <w:szCs w:val="24"/>
        </w:rPr>
        <w:t xml:space="preserve"> at Shanxi University, P. R. China.</w:t>
      </w:r>
      <w:r w:rsidRPr="00354C0A">
        <w:rPr>
          <w:rFonts w:asciiTheme="minorEastAsia" w:hAnsiTheme="minorEastAsia"/>
          <w:kern w:val="0"/>
          <w:sz w:val="24"/>
          <w:szCs w:val="24"/>
        </w:rPr>
        <w:t xml:space="preserve"> He received his B.S. from Beijing Normal University</w:t>
      </w:r>
      <w:r w:rsidRPr="00354C0A">
        <w:rPr>
          <w:rFonts w:asciiTheme="minorEastAsia" w:hAnsiTheme="minorEastAsia" w:hint="eastAsia"/>
          <w:kern w:val="0"/>
          <w:sz w:val="24"/>
          <w:szCs w:val="24"/>
        </w:rPr>
        <w:t xml:space="preserve"> in 1985</w:t>
      </w:r>
      <w:r w:rsidRPr="00354C0A">
        <w:rPr>
          <w:rFonts w:asciiTheme="minorEastAsia" w:hAnsiTheme="minorEastAsia"/>
          <w:kern w:val="0"/>
          <w:sz w:val="24"/>
          <w:szCs w:val="24"/>
        </w:rPr>
        <w:t>, M.S.</w:t>
      </w:r>
      <w:r w:rsidRPr="00354C0A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354C0A">
        <w:rPr>
          <w:rFonts w:asciiTheme="minorEastAsia" w:hAnsiTheme="minorEastAsia"/>
          <w:kern w:val="0"/>
          <w:sz w:val="24"/>
          <w:szCs w:val="24"/>
        </w:rPr>
        <w:t>from Shanxi University</w:t>
      </w:r>
      <w:r w:rsidRPr="00354C0A">
        <w:rPr>
          <w:rFonts w:asciiTheme="minorEastAsia" w:hAnsiTheme="minorEastAsia" w:hint="eastAsia"/>
          <w:kern w:val="0"/>
          <w:sz w:val="24"/>
          <w:szCs w:val="24"/>
        </w:rPr>
        <w:t xml:space="preserve"> in 1988</w:t>
      </w:r>
      <w:r w:rsidRPr="00354C0A">
        <w:rPr>
          <w:rFonts w:asciiTheme="minorEastAsia" w:hAnsiTheme="minorEastAsia"/>
          <w:kern w:val="0"/>
          <w:sz w:val="24"/>
          <w:szCs w:val="24"/>
        </w:rPr>
        <w:t>, and Doctor of Engineering from Xi’an</w:t>
      </w:r>
      <w:r w:rsidRPr="00354C0A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proofErr w:type="spellStart"/>
      <w:r w:rsidRPr="00354C0A">
        <w:rPr>
          <w:rFonts w:asciiTheme="minorEastAsia" w:hAnsiTheme="minorEastAsia"/>
          <w:kern w:val="0"/>
          <w:sz w:val="24"/>
          <w:szCs w:val="24"/>
        </w:rPr>
        <w:t>Jiaotong</w:t>
      </w:r>
      <w:proofErr w:type="spellEnd"/>
      <w:r w:rsidRPr="00354C0A">
        <w:rPr>
          <w:rFonts w:asciiTheme="minorEastAsia" w:hAnsiTheme="minorEastAsia"/>
          <w:kern w:val="0"/>
          <w:sz w:val="24"/>
          <w:szCs w:val="24"/>
        </w:rPr>
        <w:t xml:space="preserve"> University</w:t>
      </w:r>
      <w:r w:rsidRPr="00354C0A">
        <w:rPr>
          <w:rFonts w:asciiTheme="minorEastAsia" w:hAnsiTheme="minorEastAsia" w:hint="eastAsia"/>
          <w:kern w:val="0"/>
          <w:sz w:val="24"/>
          <w:szCs w:val="24"/>
        </w:rPr>
        <w:t xml:space="preserve"> in 2003</w:t>
      </w:r>
      <w:r w:rsidRPr="00354C0A">
        <w:rPr>
          <w:rFonts w:asciiTheme="minorEastAsia" w:hAnsiTheme="minorEastAsia"/>
          <w:kern w:val="0"/>
          <w:sz w:val="24"/>
          <w:szCs w:val="24"/>
        </w:rPr>
        <w:t>.</w:t>
      </w:r>
      <w:r w:rsidRPr="00354C0A">
        <w:rPr>
          <w:rFonts w:asciiTheme="minorEastAsia" w:hAnsiTheme="minorEastAsia" w:hint="eastAsia"/>
          <w:kern w:val="0"/>
          <w:sz w:val="24"/>
          <w:szCs w:val="24"/>
        </w:rPr>
        <w:t xml:space="preserve"> Before moving to Shanxi University in 2011, he served as the president of </w:t>
      </w:r>
      <w:proofErr w:type="spellStart"/>
      <w:r w:rsidRPr="00354C0A">
        <w:rPr>
          <w:rFonts w:asciiTheme="minorEastAsia" w:hAnsiTheme="minorEastAsia" w:hint="eastAsia"/>
          <w:kern w:val="0"/>
          <w:sz w:val="24"/>
          <w:szCs w:val="24"/>
        </w:rPr>
        <w:t>Xinzhou</w:t>
      </w:r>
      <w:proofErr w:type="spellEnd"/>
      <w:r w:rsidRPr="00354C0A">
        <w:rPr>
          <w:rFonts w:asciiTheme="minorEastAsia" w:hAnsiTheme="minorEastAsia" w:hint="eastAsia"/>
          <w:kern w:val="0"/>
          <w:sz w:val="24"/>
          <w:szCs w:val="24"/>
        </w:rPr>
        <w:t xml:space="preserve"> Teachers</w:t>
      </w:r>
      <w:r w:rsidRPr="00354C0A">
        <w:rPr>
          <w:rFonts w:asciiTheme="minorEastAsia" w:hAnsiTheme="minorEastAsia"/>
          <w:kern w:val="0"/>
          <w:sz w:val="24"/>
          <w:szCs w:val="24"/>
        </w:rPr>
        <w:t>’</w:t>
      </w:r>
      <w:r w:rsidRPr="00354C0A">
        <w:rPr>
          <w:rFonts w:asciiTheme="minorEastAsia" w:hAnsiTheme="minorEastAsia" w:hint="eastAsia"/>
          <w:kern w:val="0"/>
          <w:sz w:val="24"/>
          <w:szCs w:val="24"/>
        </w:rPr>
        <w:t xml:space="preserve"> University from 2000 to 2011 and the president of Taiyuan Teachers</w:t>
      </w:r>
      <w:r w:rsidRPr="00354C0A">
        <w:rPr>
          <w:rFonts w:asciiTheme="minorEastAsia" w:hAnsiTheme="minorEastAsia"/>
          <w:kern w:val="0"/>
          <w:sz w:val="24"/>
          <w:szCs w:val="24"/>
        </w:rPr>
        <w:t>’</w:t>
      </w:r>
      <w:r w:rsidRPr="00354C0A">
        <w:rPr>
          <w:rFonts w:asciiTheme="minorEastAsia" w:hAnsiTheme="minorEastAsia" w:hint="eastAsia"/>
          <w:kern w:val="0"/>
          <w:sz w:val="24"/>
          <w:szCs w:val="24"/>
        </w:rPr>
        <w:t xml:space="preserve"> College from 1996 to 2000. </w:t>
      </w:r>
    </w:p>
    <w:p w:rsidR="00354C0A" w:rsidRPr="00354C0A" w:rsidRDefault="00354C0A" w:rsidP="00354C0A">
      <w:pPr>
        <w:autoSpaceDE w:val="0"/>
        <w:autoSpaceDN w:val="0"/>
        <w:adjustRightInd w:val="0"/>
        <w:spacing w:line="400" w:lineRule="exact"/>
        <w:ind w:firstLineChars="196" w:firstLine="470"/>
        <w:rPr>
          <w:rFonts w:asciiTheme="minorEastAsia" w:hAnsiTheme="minorEastAsia" w:hint="eastAsia"/>
          <w:kern w:val="0"/>
          <w:sz w:val="24"/>
          <w:szCs w:val="24"/>
        </w:rPr>
      </w:pPr>
      <w:r w:rsidRPr="00354C0A">
        <w:rPr>
          <w:rFonts w:asciiTheme="minorEastAsia" w:hAnsiTheme="minorEastAsia" w:hint="eastAsia"/>
          <w:kern w:val="0"/>
          <w:sz w:val="24"/>
          <w:szCs w:val="24"/>
        </w:rPr>
        <w:t>Prof. Li</w:t>
      </w:r>
      <w:r w:rsidRPr="00354C0A">
        <w:rPr>
          <w:rFonts w:asciiTheme="minorEastAsia" w:hAnsiTheme="minorEastAsia"/>
          <w:kern w:val="0"/>
          <w:sz w:val="24"/>
          <w:szCs w:val="24"/>
        </w:rPr>
        <w:t xml:space="preserve"> has carried out </w:t>
      </w:r>
      <w:r w:rsidRPr="00354C0A">
        <w:rPr>
          <w:rFonts w:asciiTheme="minorEastAsia" w:hAnsiTheme="minorEastAsia" w:hint="eastAsia"/>
          <w:kern w:val="0"/>
          <w:sz w:val="24"/>
          <w:szCs w:val="24"/>
        </w:rPr>
        <w:t>joint</w:t>
      </w:r>
      <w:r w:rsidRPr="00354C0A">
        <w:rPr>
          <w:rFonts w:asciiTheme="minorEastAsia" w:hAnsiTheme="minorEastAsia"/>
          <w:kern w:val="0"/>
          <w:sz w:val="24"/>
          <w:szCs w:val="24"/>
        </w:rPr>
        <w:t xml:space="preserve"> research</w:t>
      </w:r>
      <w:r w:rsidRPr="00354C0A">
        <w:rPr>
          <w:rFonts w:asciiTheme="minorEastAsia" w:hAnsiTheme="minorEastAsia" w:hint="eastAsia"/>
          <w:kern w:val="0"/>
          <w:sz w:val="24"/>
          <w:szCs w:val="24"/>
        </w:rPr>
        <w:t>es</w:t>
      </w:r>
      <w:r w:rsidRPr="00354C0A">
        <w:rPr>
          <w:rFonts w:asciiTheme="minorEastAsia" w:hAnsiTheme="minorEastAsia"/>
          <w:kern w:val="0"/>
          <w:sz w:val="24"/>
          <w:szCs w:val="24"/>
        </w:rPr>
        <w:t xml:space="preserve"> at </w:t>
      </w:r>
      <w:r w:rsidRPr="00354C0A">
        <w:rPr>
          <w:rFonts w:asciiTheme="minorEastAsia" w:hAnsiTheme="minorEastAsia" w:hint="eastAsia"/>
          <w:kern w:val="0"/>
          <w:sz w:val="24"/>
          <w:szCs w:val="24"/>
        </w:rPr>
        <w:t xml:space="preserve">the </w:t>
      </w:r>
      <w:r w:rsidRPr="00354C0A">
        <w:rPr>
          <w:rFonts w:asciiTheme="minorEastAsia" w:hAnsiTheme="minorEastAsia"/>
          <w:kern w:val="0"/>
          <w:sz w:val="24"/>
          <w:szCs w:val="24"/>
        </w:rPr>
        <w:t xml:space="preserve">University </w:t>
      </w:r>
      <w:r w:rsidRPr="00354C0A">
        <w:rPr>
          <w:rFonts w:asciiTheme="minorEastAsia" w:hAnsiTheme="minorEastAsia" w:hint="eastAsia"/>
          <w:kern w:val="0"/>
          <w:sz w:val="24"/>
          <w:szCs w:val="24"/>
        </w:rPr>
        <w:t xml:space="preserve">of </w:t>
      </w:r>
      <w:r w:rsidRPr="00354C0A">
        <w:rPr>
          <w:rFonts w:asciiTheme="minorEastAsia" w:hAnsiTheme="minorEastAsia"/>
          <w:kern w:val="0"/>
          <w:sz w:val="24"/>
          <w:szCs w:val="24"/>
        </w:rPr>
        <w:t>Sussex in the UK</w:t>
      </w:r>
      <w:r w:rsidRPr="00354C0A">
        <w:rPr>
          <w:rFonts w:asciiTheme="minorEastAsia" w:hAnsiTheme="minorEastAsia" w:hint="eastAsia"/>
          <w:kern w:val="0"/>
          <w:sz w:val="24"/>
          <w:szCs w:val="24"/>
        </w:rPr>
        <w:t xml:space="preserve">, </w:t>
      </w:r>
      <w:r w:rsidRPr="00354C0A">
        <w:rPr>
          <w:rFonts w:asciiTheme="minorEastAsia" w:hAnsiTheme="minorEastAsia"/>
          <w:kern w:val="0"/>
          <w:sz w:val="24"/>
          <w:szCs w:val="24"/>
        </w:rPr>
        <w:t>Pacific Northwest National Laboratory in</w:t>
      </w:r>
      <w:r w:rsidRPr="00354C0A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354C0A">
        <w:rPr>
          <w:rFonts w:asciiTheme="minorEastAsia" w:hAnsiTheme="minorEastAsia"/>
          <w:kern w:val="0"/>
          <w:sz w:val="24"/>
          <w:szCs w:val="24"/>
        </w:rPr>
        <w:t>the U</w:t>
      </w:r>
      <w:r w:rsidRPr="00354C0A">
        <w:rPr>
          <w:rFonts w:asciiTheme="minorEastAsia" w:hAnsiTheme="minorEastAsia" w:hint="eastAsia"/>
          <w:kern w:val="0"/>
          <w:sz w:val="24"/>
          <w:szCs w:val="24"/>
        </w:rPr>
        <w:t>S</w:t>
      </w:r>
      <w:r w:rsidRPr="00354C0A">
        <w:rPr>
          <w:rFonts w:asciiTheme="minorEastAsia" w:hAnsiTheme="minorEastAsia"/>
          <w:kern w:val="0"/>
          <w:sz w:val="24"/>
          <w:szCs w:val="24"/>
        </w:rPr>
        <w:t xml:space="preserve">, </w:t>
      </w:r>
      <w:r w:rsidRPr="00354C0A">
        <w:rPr>
          <w:rFonts w:asciiTheme="minorEastAsia" w:hAnsiTheme="minorEastAsia" w:hint="eastAsia"/>
          <w:kern w:val="0"/>
          <w:sz w:val="24"/>
          <w:szCs w:val="24"/>
        </w:rPr>
        <w:t xml:space="preserve">and </w:t>
      </w:r>
      <w:r w:rsidRPr="00354C0A">
        <w:rPr>
          <w:rFonts w:asciiTheme="minorEastAsia" w:hAnsiTheme="minorEastAsia"/>
          <w:kern w:val="0"/>
          <w:sz w:val="24"/>
          <w:szCs w:val="24"/>
        </w:rPr>
        <w:t xml:space="preserve">Brown </w:t>
      </w:r>
      <w:r w:rsidRPr="00354C0A">
        <w:rPr>
          <w:rFonts w:asciiTheme="minorEastAsia" w:hAnsiTheme="minorEastAsia" w:hint="eastAsia"/>
          <w:kern w:val="0"/>
          <w:sz w:val="24"/>
          <w:szCs w:val="24"/>
        </w:rPr>
        <w:t>U</w:t>
      </w:r>
      <w:r w:rsidRPr="00354C0A">
        <w:rPr>
          <w:rFonts w:asciiTheme="minorEastAsia" w:hAnsiTheme="minorEastAsia"/>
          <w:kern w:val="0"/>
          <w:sz w:val="24"/>
          <w:szCs w:val="24"/>
        </w:rPr>
        <w:t>niversity</w:t>
      </w:r>
      <w:r w:rsidRPr="00354C0A">
        <w:rPr>
          <w:rFonts w:asciiTheme="minorEastAsia" w:hAnsiTheme="minorEastAsia" w:hint="eastAsia"/>
          <w:kern w:val="0"/>
          <w:sz w:val="24"/>
          <w:szCs w:val="24"/>
        </w:rPr>
        <w:t>.</w:t>
      </w:r>
      <w:r w:rsidRPr="00354C0A">
        <w:rPr>
          <w:rFonts w:asciiTheme="minorEastAsia" w:hAnsiTheme="minorEastAsia"/>
          <w:kern w:val="0"/>
          <w:sz w:val="24"/>
          <w:szCs w:val="24"/>
        </w:rPr>
        <w:t xml:space="preserve"> </w:t>
      </w:r>
      <w:r w:rsidRPr="00354C0A">
        <w:rPr>
          <w:rFonts w:asciiTheme="minorEastAsia" w:hAnsiTheme="minorEastAsia" w:hint="eastAsia"/>
          <w:kern w:val="0"/>
          <w:sz w:val="24"/>
          <w:szCs w:val="24"/>
        </w:rPr>
        <w:t>His</w:t>
      </w:r>
      <w:r w:rsidRPr="00354C0A">
        <w:rPr>
          <w:rFonts w:asciiTheme="minorEastAsia" w:hAnsiTheme="minorEastAsia"/>
          <w:kern w:val="0"/>
          <w:sz w:val="24"/>
          <w:szCs w:val="24"/>
        </w:rPr>
        <w:t xml:space="preserve"> fields of interest</w:t>
      </w:r>
      <w:r w:rsidRPr="00354C0A">
        <w:rPr>
          <w:rFonts w:asciiTheme="minorEastAsia" w:hAnsiTheme="minorEastAsia" w:hint="eastAsia"/>
          <w:kern w:val="0"/>
          <w:sz w:val="24"/>
          <w:szCs w:val="24"/>
        </w:rPr>
        <w:t>s</w:t>
      </w:r>
      <w:r w:rsidRPr="00354C0A">
        <w:rPr>
          <w:rFonts w:asciiTheme="minorEastAsia" w:hAnsiTheme="minorEastAsia"/>
          <w:kern w:val="0"/>
          <w:sz w:val="24"/>
          <w:szCs w:val="24"/>
        </w:rPr>
        <w:t xml:space="preserve"> include theoretical</w:t>
      </w:r>
      <w:r w:rsidRPr="00354C0A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354C0A">
        <w:rPr>
          <w:rFonts w:asciiTheme="minorEastAsia" w:hAnsiTheme="minorEastAsia"/>
          <w:kern w:val="0"/>
          <w:sz w:val="24"/>
          <w:szCs w:val="24"/>
        </w:rPr>
        <w:t xml:space="preserve">and </w:t>
      </w:r>
      <w:r w:rsidRPr="00354C0A">
        <w:rPr>
          <w:rFonts w:asciiTheme="minorEastAsia" w:hAnsiTheme="minorEastAsia" w:hint="eastAsia"/>
          <w:kern w:val="0"/>
          <w:sz w:val="24"/>
          <w:szCs w:val="24"/>
        </w:rPr>
        <w:t>e</w:t>
      </w:r>
      <w:r w:rsidRPr="00354C0A">
        <w:rPr>
          <w:rFonts w:asciiTheme="minorEastAsia" w:hAnsiTheme="minorEastAsia"/>
          <w:kern w:val="0"/>
          <w:sz w:val="24"/>
          <w:szCs w:val="24"/>
        </w:rPr>
        <w:t>xperimental research in structural chemistry, materials chemistry,</w:t>
      </w:r>
      <w:r w:rsidRPr="00354C0A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354C0A">
        <w:rPr>
          <w:rFonts w:asciiTheme="minorEastAsia" w:hAnsiTheme="minorEastAsia"/>
          <w:kern w:val="0"/>
          <w:sz w:val="24"/>
          <w:szCs w:val="24"/>
        </w:rPr>
        <w:t>and computational chemistry.</w:t>
      </w:r>
      <w:r w:rsidRPr="00354C0A">
        <w:rPr>
          <w:rFonts w:asciiTheme="minorEastAsia" w:hAnsiTheme="minorEastAsia" w:hint="eastAsia"/>
          <w:kern w:val="0"/>
          <w:sz w:val="24"/>
          <w:szCs w:val="24"/>
        </w:rPr>
        <w:t xml:space="preserve"> H</w:t>
      </w:r>
      <w:r w:rsidRPr="00354C0A">
        <w:rPr>
          <w:rFonts w:asciiTheme="minorEastAsia" w:hAnsiTheme="minorEastAsia"/>
          <w:kern w:val="0"/>
          <w:sz w:val="24"/>
          <w:szCs w:val="24"/>
        </w:rPr>
        <w:t>is group</w:t>
      </w:r>
      <w:r w:rsidRPr="00354C0A">
        <w:rPr>
          <w:rFonts w:asciiTheme="minorEastAsia" w:hAnsiTheme="minorEastAsia" w:hint="eastAsia"/>
          <w:kern w:val="0"/>
          <w:sz w:val="24"/>
          <w:szCs w:val="24"/>
        </w:rPr>
        <w:t xml:space="preserve"> in the past decade have been </w:t>
      </w:r>
      <w:r w:rsidRPr="00354C0A">
        <w:rPr>
          <w:rFonts w:asciiTheme="minorEastAsia" w:hAnsiTheme="minorEastAsia"/>
          <w:kern w:val="0"/>
          <w:sz w:val="24"/>
          <w:szCs w:val="24"/>
        </w:rPr>
        <w:t>focus</w:t>
      </w:r>
      <w:r w:rsidRPr="00354C0A">
        <w:rPr>
          <w:rFonts w:asciiTheme="minorEastAsia" w:hAnsiTheme="minorEastAsia" w:hint="eastAsia"/>
          <w:kern w:val="0"/>
          <w:sz w:val="24"/>
          <w:szCs w:val="24"/>
        </w:rPr>
        <w:t xml:space="preserve">ing on planar </w:t>
      </w:r>
      <w:proofErr w:type="spellStart"/>
      <w:r w:rsidRPr="00354C0A">
        <w:rPr>
          <w:rFonts w:asciiTheme="minorEastAsia" w:hAnsiTheme="minorEastAsia" w:hint="eastAsia"/>
          <w:kern w:val="0"/>
          <w:sz w:val="24"/>
          <w:szCs w:val="24"/>
        </w:rPr>
        <w:t>tetracoordinate</w:t>
      </w:r>
      <w:proofErr w:type="spellEnd"/>
      <w:r w:rsidRPr="00354C0A">
        <w:rPr>
          <w:rFonts w:asciiTheme="minorEastAsia" w:hAnsiTheme="minorEastAsia" w:hint="eastAsia"/>
          <w:kern w:val="0"/>
          <w:sz w:val="24"/>
          <w:szCs w:val="24"/>
        </w:rPr>
        <w:t xml:space="preserve"> carbons and </w:t>
      </w:r>
      <w:proofErr w:type="spellStart"/>
      <w:r w:rsidRPr="00354C0A">
        <w:rPr>
          <w:rFonts w:asciiTheme="minorEastAsia" w:hAnsiTheme="minorEastAsia" w:hint="eastAsia"/>
          <w:kern w:val="0"/>
          <w:sz w:val="24"/>
          <w:szCs w:val="24"/>
        </w:rPr>
        <w:t>silicons</w:t>
      </w:r>
      <w:proofErr w:type="spellEnd"/>
      <w:r w:rsidRPr="00354C0A">
        <w:rPr>
          <w:rFonts w:asciiTheme="minorEastAsia" w:hAnsiTheme="minorEastAsia" w:hint="eastAsia"/>
          <w:kern w:val="0"/>
          <w:sz w:val="24"/>
          <w:szCs w:val="24"/>
        </w:rPr>
        <w:t xml:space="preserve"> (J. Am. Chem. Soc., 2004, 2005; </w:t>
      </w:r>
      <w:proofErr w:type="spellStart"/>
      <w:r w:rsidRPr="00354C0A">
        <w:rPr>
          <w:rFonts w:asciiTheme="minorEastAsia" w:hAnsiTheme="minorEastAsia" w:hint="eastAsia"/>
          <w:kern w:val="0"/>
          <w:sz w:val="24"/>
          <w:szCs w:val="24"/>
        </w:rPr>
        <w:t>Angew</w:t>
      </w:r>
      <w:proofErr w:type="spellEnd"/>
      <w:r w:rsidRPr="00354C0A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proofErr w:type="spellStart"/>
      <w:r w:rsidRPr="00354C0A">
        <w:rPr>
          <w:rFonts w:asciiTheme="minorEastAsia" w:hAnsiTheme="minorEastAsia" w:hint="eastAsia"/>
          <w:kern w:val="0"/>
          <w:sz w:val="24"/>
          <w:szCs w:val="24"/>
        </w:rPr>
        <w:t>Chem</w:t>
      </w:r>
      <w:proofErr w:type="spellEnd"/>
      <w:r w:rsidRPr="00354C0A">
        <w:rPr>
          <w:rFonts w:asciiTheme="minorEastAsia" w:hAnsiTheme="minorEastAsia" w:hint="eastAsia"/>
          <w:kern w:val="0"/>
          <w:sz w:val="24"/>
          <w:szCs w:val="24"/>
        </w:rPr>
        <w:t xml:space="preserve"> Int. Ed. 2004, 2005), </w:t>
      </w:r>
      <w:proofErr w:type="spellStart"/>
      <w:r w:rsidRPr="00354C0A">
        <w:rPr>
          <w:rFonts w:asciiTheme="minorEastAsia" w:hAnsiTheme="minorEastAsia" w:hint="eastAsia"/>
          <w:kern w:val="0"/>
          <w:sz w:val="24"/>
          <w:szCs w:val="24"/>
        </w:rPr>
        <w:t>boronyl</w:t>
      </w:r>
      <w:proofErr w:type="spellEnd"/>
      <w:r w:rsidRPr="00354C0A">
        <w:rPr>
          <w:rFonts w:asciiTheme="minorEastAsia" w:hAnsiTheme="minorEastAsia" w:hint="eastAsia"/>
          <w:kern w:val="0"/>
          <w:sz w:val="24"/>
          <w:szCs w:val="24"/>
        </w:rPr>
        <w:t xml:space="preserve"> (BO) chemistry (JACS, 2008; </w:t>
      </w:r>
      <w:r w:rsidRPr="00354C0A">
        <w:rPr>
          <w:rFonts w:asciiTheme="minorEastAsia" w:hAnsiTheme="minorEastAsia"/>
          <w:kern w:val="0"/>
          <w:sz w:val="24"/>
          <w:szCs w:val="24"/>
        </w:rPr>
        <w:t>Acc</w:t>
      </w:r>
      <w:r w:rsidRPr="00354C0A">
        <w:rPr>
          <w:rFonts w:asciiTheme="minorEastAsia" w:hAnsiTheme="minorEastAsia" w:hint="eastAsia"/>
          <w:kern w:val="0"/>
          <w:sz w:val="24"/>
          <w:szCs w:val="24"/>
        </w:rPr>
        <w:t xml:space="preserve">. </w:t>
      </w:r>
      <w:r w:rsidRPr="00354C0A">
        <w:rPr>
          <w:rFonts w:asciiTheme="minorEastAsia" w:hAnsiTheme="minorEastAsia"/>
          <w:kern w:val="0"/>
          <w:sz w:val="24"/>
          <w:szCs w:val="24"/>
        </w:rPr>
        <w:t>Chem</w:t>
      </w:r>
      <w:r w:rsidRPr="00354C0A">
        <w:rPr>
          <w:rFonts w:asciiTheme="minorEastAsia" w:hAnsiTheme="minorEastAsia" w:hint="eastAsia"/>
          <w:kern w:val="0"/>
          <w:sz w:val="24"/>
          <w:szCs w:val="24"/>
        </w:rPr>
        <w:t xml:space="preserve">. </w:t>
      </w:r>
      <w:r w:rsidRPr="00354C0A">
        <w:rPr>
          <w:rFonts w:asciiTheme="minorEastAsia" w:hAnsiTheme="minorEastAsia"/>
          <w:kern w:val="0"/>
          <w:sz w:val="24"/>
          <w:szCs w:val="24"/>
        </w:rPr>
        <w:t>Res</w:t>
      </w:r>
      <w:r w:rsidRPr="00354C0A">
        <w:rPr>
          <w:rFonts w:asciiTheme="minorEastAsia" w:hAnsiTheme="minorEastAsia" w:hint="eastAsia"/>
          <w:kern w:val="0"/>
          <w:sz w:val="24"/>
          <w:szCs w:val="24"/>
        </w:rPr>
        <w:t>., 2014), all-boron fullerenes (</w:t>
      </w:r>
      <w:proofErr w:type="spellStart"/>
      <w:r w:rsidRPr="00354C0A">
        <w:rPr>
          <w:rFonts w:asciiTheme="minorEastAsia" w:hAnsiTheme="minorEastAsia" w:hint="eastAsia"/>
          <w:kern w:val="0"/>
          <w:sz w:val="24"/>
          <w:szCs w:val="24"/>
        </w:rPr>
        <w:t>borospherenes</w:t>
      </w:r>
      <w:proofErr w:type="spellEnd"/>
      <w:r w:rsidRPr="00354C0A">
        <w:rPr>
          <w:rFonts w:asciiTheme="minorEastAsia" w:hAnsiTheme="minorEastAsia" w:hint="eastAsia"/>
          <w:kern w:val="0"/>
          <w:sz w:val="24"/>
          <w:szCs w:val="24"/>
        </w:rPr>
        <w:t>) (B</w:t>
      </w:r>
      <w:r w:rsidRPr="00354C0A">
        <w:rPr>
          <w:rFonts w:asciiTheme="minorEastAsia" w:hAnsiTheme="minorEastAsia" w:hint="eastAsia"/>
          <w:kern w:val="0"/>
          <w:sz w:val="24"/>
          <w:szCs w:val="24"/>
          <w:vertAlign w:val="subscript"/>
        </w:rPr>
        <w:t>40</w:t>
      </w:r>
      <w:r w:rsidRPr="00354C0A">
        <w:rPr>
          <w:rFonts w:asciiTheme="minorEastAsia" w:hAnsiTheme="minorEastAsia" w:hint="eastAsia"/>
          <w:kern w:val="0"/>
          <w:sz w:val="24"/>
          <w:szCs w:val="24"/>
          <w:vertAlign w:val="superscript"/>
        </w:rPr>
        <w:t>-/0</w:t>
      </w:r>
      <w:r w:rsidRPr="00354C0A">
        <w:rPr>
          <w:rFonts w:asciiTheme="minorEastAsia" w:hAnsiTheme="minorEastAsia" w:hint="eastAsia"/>
          <w:kern w:val="0"/>
          <w:sz w:val="24"/>
          <w:szCs w:val="24"/>
        </w:rPr>
        <w:t>: Nature Chemistry, 2014 and B</w:t>
      </w:r>
      <w:r w:rsidRPr="00354C0A">
        <w:rPr>
          <w:rFonts w:asciiTheme="minorEastAsia" w:hAnsiTheme="minorEastAsia" w:hint="eastAsia"/>
          <w:kern w:val="0"/>
          <w:sz w:val="24"/>
          <w:szCs w:val="24"/>
          <w:vertAlign w:val="subscript"/>
        </w:rPr>
        <w:t>39</w:t>
      </w:r>
      <w:r w:rsidRPr="00354C0A">
        <w:rPr>
          <w:rFonts w:asciiTheme="minorEastAsia" w:hAnsiTheme="minorEastAsia" w:hint="eastAsia"/>
          <w:kern w:val="0"/>
          <w:sz w:val="24"/>
          <w:szCs w:val="24"/>
          <w:vertAlign w:val="superscript"/>
        </w:rPr>
        <w:t>-</w:t>
      </w:r>
      <w:r w:rsidRPr="00354C0A">
        <w:rPr>
          <w:rFonts w:asciiTheme="minorEastAsia" w:hAnsiTheme="minorEastAsia" w:hint="eastAsia"/>
          <w:kern w:val="0"/>
          <w:sz w:val="24"/>
          <w:szCs w:val="24"/>
        </w:rPr>
        <w:t xml:space="preserve">: ACS NANO, 2015), </w:t>
      </w:r>
      <w:proofErr w:type="spellStart"/>
      <w:r w:rsidRPr="00354C0A">
        <w:rPr>
          <w:rFonts w:asciiTheme="minorEastAsia" w:hAnsiTheme="minorEastAsia" w:hint="eastAsia"/>
          <w:kern w:val="0"/>
          <w:sz w:val="24"/>
          <w:szCs w:val="24"/>
        </w:rPr>
        <w:t>metalloborospherenes</w:t>
      </w:r>
      <w:proofErr w:type="spellEnd"/>
      <w:r w:rsidRPr="00354C0A">
        <w:rPr>
          <w:rFonts w:asciiTheme="minorEastAsia" w:hAnsiTheme="minorEastAsia" w:hint="eastAsia"/>
          <w:kern w:val="0"/>
          <w:sz w:val="24"/>
          <w:szCs w:val="24"/>
        </w:rPr>
        <w:t xml:space="preserve"> (</w:t>
      </w:r>
      <w:proofErr w:type="spellStart"/>
      <w:r w:rsidRPr="00354C0A">
        <w:rPr>
          <w:rFonts w:asciiTheme="minorEastAsia" w:hAnsiTheme="minorEastAsia" w:hint="eastAsia"/>
          <w:kern w:val="0"/>
          <w:sz w:val="24"/>
          <w:szCs w:val="24"/>
        </w:rPr>
        <w:t>Angew</w:t>
      </w:r>
      <w:proofErr w:type="spellEnd"/>
      <w:r w:rsidRPr="00354C0A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proofErr w:type="spellStart"/>
      <w:r w:rsidRPr="00354C0A">
        <w:rPr>
          <w:rFonts w:asciiTheme="minorEastAsia" w:hAnsiTheme="minorEastAsia" w:hint="eastAsia"/>
          <w:kern w:val="0"/>
          <w:sz w:val="24"/>
          <w:szCs w:val="24"/>
        </w:rPr>
        <w:t>Chem</w:t>
      </w:r>
      <w:proofErr w:type="spellEnd"/>
      <w:r w:rsidRPr="00354C0A">
        <w:rPr>
          <w:rFonts w:asciiTheme="minorEastAsia" w:hAnsiTheme="minorEastAsia" w:hint="eastAsia"/>
          <w:kern w:val="0"/>
          <w:sz w:val="24"/>
          <w:szCs w:val="24"/>
        </w:rPr>
        <w:t xml:space="preserve"> Int. Ed. 2015, </w:t>
      </w:r>
      <w:proofErr w:type="spellStart"/>
      <w:r w:rsidRPr="00354C0A">
        <w:rPr>
          <w:rFonts w:asciiTheme="minorEastAsia" w:hAnsiTheme="minorEastAsia" w:hint="eastAsia"/>
          <w:kern w:val="0"/>
          <w:sz w:val="24"/>
          <w:szCs w:val="24"/>
        </w:rPr>
        <w:t>Nanosacle</w:t>
      </w:r>
      <w:proofErr w:type="spellEnd"/>
      <w:r w:rsidRPr="00354C0A">
        <w:rPr>
          <w:rFonts w:asciiTheme="minorEastAsia" w:hAnsiTheme="minorEastAsia" w:hint="eastAsia"/>
          <w:kern w:val="0"/>
          <w:sz w:val="24"/>
          <w:szCs w:val="24"/>
        </w:rPr>
        <w:t xml:space="preserve">, 2018), </w:t>
      </w:r>
      <w:proofErr w:type="spellStart"/>
      <w:r w:rsidRPr="00354C0A">
        <w:rPr>
          <w:rFonts w:asciiTheme="minorEastAsia" w:hAnsiTheme="minorEastAsia" w:hint="eastAsia"/>
          <w:kern w:val="0"/>
          <w:sz w:val="24"/>
          <w:szCs w:val="24"/>
        </w:rPr>
        <w:t>heteroboronanotubes</w:t>
      </w:r>
      <w:proofErr w:type="spellEnd"/>
      <w:r w:rsidRPr="00354C0A">
        <w:rPr>
          <w:rFonts w:asciiTheme="minorEastAsia" w:hAnsiTheme="minorEastAsia" w:hint="eastAsia"/>
          <w:kern w:val="0"/>
          <w:sz w:val="24"/>
          <w:szCs w:val="24"/>
        </w:rPr>
        <w:t xml:space="preserve"> (</w:t>
      </w:r>
      <w:proofErr w:type="spellStart"/>
      <w:r w:rsidRPr="00354C0A">
        <w:rPr>
          <w:rFonts w:asciiTheme="minorEastAsia" w:hAnsiTheme="minorEastAsia" w:hint="eastAsia"/>
          <w:kern w:val="0"/>
          <w:sz w:val="24"/>
          <w:szCs w:val="24"/>
        </w:rPr>
        <w:t>Nanoscale</w:t>
      </w:r>
      <w:proofErr w:type="spellEnd"/>
      <w:r w:rsidRPr="00354C0A">
        <w:rPr>
          <w:rFonts w:asciiTheme="minorEastAsia" w:hAnsiTheme="minorEastAsia" w:hint="eastAsia"/>
          <w:kern w:val="0"/>
          <w:sz w:val="24"/>
          <w:szCs w:val="24"/>
        </w:rPr>
        <w:t xml:space="preserve">, 2016, 2017; Chem. Comm.,2016), and monolayer (2D) </w:t>
      </w:r>
      <w:proofErr w:type="spellStart"/>
      <w:r w:rsidRPr="00354C0A">
        <w:rPr>
          <w:rFonts w:asciiTheme="minorEastAsia" w:hAnsiTheme="minorEastAsia" w:hint="eastAsia"/>
          <w:kern w:val="0"/>
          <w:sz w:val="24"/>
          <w:szCs w:val="24"/>
        </w:rPr>
        <w:t>heteroborophenes</w:t>
      </w:r>
      <w:proofErr w:type="spellEnd"/>
      <w:r w:rsidRPr="00354C0A">
        <w:rPr>
          <w:rFonts w:asciiTheme="minorEastAsia" w:hAnsiTheme="minorEastAsia" w:hint="eastAsia"/>
          <w:kern w:val="0"/>
          <w:sz w:val="24"/>
          <w:szCs w:val="24"/>
        </w:rPr>
        <w:t xml:space="preserve"> (JCP 2013, Sci. Reports, 2017) with over 140 papers published in various international journals in total. He and his group recently proposed the concept of fluxional bonds </w:t>
      </w:r>
      <w:r w:rsidRPr="00354C0A">
        <w:rPr>
          <w:rFonts w:asciiTheme="minorEastAsia" w:hAnsiTheme="minorEastAsia" w:hint="eastAsia"/>
          <w:kern w:val="0"/>
          <w:sz w:val="24"/>
          <w:szCs w:val="24"/>
        </w:rPr>
        <w:lastRenderedPageBreak/>
        <w:t>(FBs) as an extension the traditional localized bonds and delocalized bonds in chemistry.</w:t>
      </w:r>
    </w:p>
    <w:p w:rsidR="00354C0A" w:rsidRPr="00354C0A" w:rsidRDefault="00354C0A" w:rsidP="00354C0A">
      <w:pPr>
        <w:spacing w:line="400" w:lineRule="exact"/>
        <w:jc w:val="left"/>
        <w:rPr>
          <w:rFonts w:asciiTheme="minorEastAsia" w:hAnsiTheme="minorEastAsia" w:cs="Times New Roman"/>
          <w:noProof/>
          <w:sz w:val="24"/>
          <w:szCs w:val="24"/>
        </w:rPr>
      </w:pPr>
    </w:p>
    <w:sectPr w:rsidR="00354C0A" w:rsidRPr="00354C0A" w:rsidSect="00DA0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632" w:rsidRDefault="00782632" w:rsidP="00097A26">
      <w:r>
        <w:separator/>
      </w:r>
    </w:p>
  </w:endnote>
  <w:endnote w:type="continuationSeparator" w:id="0">
    <w:p w:rsidR="00782632" w:rsidRDefault="00782632" w:rsidP="00097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632" w:rsidRDefault="00782632" w:rsidP="00097A26">
      <w:r>
        <w:separator/>
      </w:r>
    </w:p>
  </w:footnote>
  <w:footnote w:type="continuationSeparator" w:id="0">
    <w:p w:rsidR="00782632" w:rsidRDefault="00782632" w:rsidP="00097A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0237"/>
    <w:rsid w:val="0000689F"/>
    <w:rsid w:val="000303CE"/>
    <w:rsid w:val="00041151"/>
    <w:rsid w:val="00057BD6"/>
    <w:rsid w:val="000924C5"/>
    <w:rsid w:val="0009650E"/>
    <w:rsid w:val="00097A26"/>
    <w:rsid w:val="000A5552"/>
    <w:rsid w:val="00101A2D"/>
    <w:rsid w:val="001172AD"/>
    <w:rsid w:val="001269B7"/>
    <w:rsid w:val="001302DF"/>
    <w:rsid w:val="00146370"/>
    <w:rsid w:val="00151C33"/>
    <w:rsid w:val="001739F3"/>
    <w:rsid w:val="00180985"/>
    <w:rsid w:val="0018143C"/>
    <w:rsid w:val="001867AE"/>
    <w:rsid w:val="001A1EB3"/>
    <w:rsid w:val="001B1EC5"/>
    <w:rsid w:val="001C0A95"/>
    <w:rsid w:val="001C5A3B"/>
    <w:rsid w:val="001C780D"/>
    <w:rsid w:val="001C79DB"/>
    <w:rsid w:val="001E55D7"/>
    <w:rsid w:val="001E6259"/>
    <w:rsid w:val="002143F3"/>
    <w:rsid w:val="00215BE3"/>
    <w:rsid w:val="00220108"/>
    <w:rsid w:val="00220237"/>
    <w:rsid w:val="00225345"/>
    <w:rsid w:val="002B6B06"/>
    <w:rsid w:val="002C77F3"/>
    <w:rsid w:val="002D1024"/>
    <w:rsid w:val="002E2353"/>
    <w:rsid w:val="0030233B"/>
    <w:rsid w:val="00326753"/>
    <w:rsid w:val="003276B3"/>
    <w:rsid w:val="00345F45"/>
    <w:rsid w:val="00354C0A"/>
    <w:rsid w:val="00361D5D"/>
    <w:rsid w:val="00362E33"/>
    <w:rsid w:val="0037574F"/>
    <w:rsid w:val="00377AED"/>
    <w:rsid w:val="003A1490"/>
    <w:rsid w:val="003A413E"/>
    <w:rsid w:val="003D09D7"/>
    <w:rsid w:val="003E1153"/>
    <w:rsid w:val="003E1DD3"/>
    <w:rsid w:val="003F4CD1"/>
    <w:rsid w:val="00412A93"/>
    <w:rsid w:val="004517ED"/>
    <w:rsid w:val="00451DA6"/>
    <w:rsid w:val="004534F0"/>
    <w:rsid w:val="00466ED3"/>
    <w:rsid w:val="004B21F7"/>
    <w:rsid w:val="004C2A85"/>
    <w:rsid w:val="004D2B0C"/>
    <w:rsid w:val="004D5237"/>
    <w:rsid w:val="004F3027"/>
    <w:rsid w:val="004F71E5"/>
    <w:rsid w:val="00501DA6"/>
    <w:rsid w:val="00510922"/>
    <w:rsid w:val="0052126D"/>
    <w:rsid w:val="00523B29"/>
    <w:rsid w:val="00525797"/>
    <w:rsid w:val="00532B91"/>
    <w:rsid w:val="00532FFD"/>
    <w:rsid w:val="0053669A"/>
    <w:rsid w:val="00536BA3"/>
    <w:rsid w:val="005575C3"/>
    <w:rsid w:val="00565175"/>
    <w:rsid w:val="00567EF3"/>
    <w:rsid w:val="0057527C"/>
    <w:rsid w:val="00582DF9"/>
    <w:rsid w:val="005C42BD"/>
    <w:rsid w:val="005C4456"/>
    <w:rsid w:val="005D1282"/>
    <w:rsid w:val="005D19EB"/>
    <w:rsid w:val="005D20E0"/>
    <w:rsid w:val="005E3E57"/>
    <w:rsid w:val="005F1822"/>
    <w:rsid w:val="005F2355"/>
    <w:rsid w:val="005F6A4C"/>
    <w:rsid w:val="00615DBD"/>
    <w:rsid w:val="00621E0F"/>
    <w:rsid w:val="006631BE"/>
    <w:rsid w:val="00665825"/>
    <w:rsid w:val="00665CB4"/>
    <w:rsid w:val="00676DB2"/>
    <w:rsid w:val="00692994"/>
    <w:rsid w:val="006A2578"/>
    <w:rsid w:val="006B5DB6"/>
    <w:rsid w:val="006D4EE8"/>
    <w:rsid w:val="006D6CAA"/>
    <w:rsid w:val="006E372A"/>
    <w:rsid w:val="0070726E"/>
    <w:rsid w:val="00720038"/>
    <w:rsid w:val="00736C9A"/>
    <w:rsid w:val="00755D0D"/>
    <w:rsid w:val="00757BB7"/>
    <w:rsid w:val="00774891"/>
    <w:rsid w:val="00775A97"/>
    <w:rsid w:val="00782632"/>
    <w:rsid w:val="00785DD4"/>
    <w:rsid w:val="0079289A"/>
    <w:rsid w:val="007A09D6"/>
    <w:rsid w:val="007F06D3"/>
    <w:rsid w:val="00821BC5"/>
    <w:rsid w:val="00866723"/>
    <w:rsid w:val="00871162"/>
    <w:rsid w:val="00874E3C"/>
    <w:rsid w:val="008812B1"/>
    <w:rsid w:val="008B78E7"/>
    <w:rsid w:val="008C258B"/>
    <w:rsid w:val="008E0C1D"/>
    <w:rsid w:val="008E4773"/>
    <w:rsid w:val="008F3024"/>
    <w:rsid w:val="00915E6A"/>
    <w:rsid w:val="0091627E"/>
    <w:rsid w:val="00921245"/>
    <w:rsid w:val="009275DB"/>
    <w:rsid w:val="00937382"/>
    <w:rsid w:val="00943BFB"/>
    <w:rsid w:val="00954595"/>
    <w:rsid w:val="0097435C"/>
    <w:rsid w:val="00976A94"/>
    <w:rsid w:val="009802FC"/>
    <w:rsid w:val="009867A0"/>
    <w:rsid w:val="009E0651"/>
    <w:rsid w:val="00A120A6"/>
    <w:rsid w:val="00A25160"/>
    <w:rsid w:val="00A52B4C"/>
    <w:rsid w:val="00A57C88"/>
    <w:rsid w:val="00A70D04"/>
    <w:rsid w:val="00A946DE"/>
    <w:rsid w:val="00AC3AC7"/>
    <w:rsid w:val="00AD4819"/>
    <w:rsid w:val="00AD7205"/>
    <w:rsid w:val="00AF254E"/>
    <w:rsid w:val="00AF72B5"/>
    <w:rsid w:val="00B02512"/>
    <w:rsid w:val="00B115D4"/>
    <w:rsid w:val="00B330B3"/>
    <w:rsid w:val="00B40ADE"/>
    <w:rsid w:val="00B50FC8"/>
    <w:rsid w:val="00B51021"/>
    <w:rsid w:val="00B51CE3"/>
    <w:rsid w:val="00B55DE3"/>
    <w:rsid w:val="00B62CDD"/>
    <w:rsid w:val="00B665A9"/>
    <w:rsid w:val="00B816F1"/>
    <w:rsid w:val="00B85E61"/>
    <w:rsid w:val="00BB3568"/>
    <w:rsid w:val="00BB48A3"/>
    <w:rsid w:val="00BC7DD8"/>
    <w:rsid w:val="00BD0D4D"/>
    <w:rsid w:val="00BD1328"/>
    <w:rsid w:val="00BD50C7"/>
    <w:rsid w:val="00BF01BE"/>
    <w:rsid w:val="00BF4A2F"/>
    <w:rsid w:val="00C07420"/>
    <w:rsid w:val="00C3149A"/>
    <w:rsid w:val="00C36EB0"/>
    <w:rsid w:val="00C503CD"/>
    <w:rsid w:val="00C56CE1"/>
    <w:rsid w:val="00C741A3"/>
    <w:rsid w:val="00C87698"/>
    <w:rsid w:val="00CA1CAA"/>
    <w:rsid w:val="00CA276B"/>
    <w:rsid w:val="00CB11A8"/>
    <w:rsid w:val="00CB4414"/>
    <w:rsid w:val="00CC50BA"/>
    <w:rsid w:val="00CD4A44"/>
    <w:rsid w:val="00D24513"/>
    <w:rsid w:val="00D57125"/>
    <w:rsid w:val="00D609CA"/>
    <w:rsid w:val="00D7048F"/>
    <w:rsid w:val="00D71298"/>
    <w:rsid w:val="00D72520"/>
    <w:rsid w:val="00D90EB4"/>
    <w:rsid w:val="00DA0775"/>
    <w:rsid w:val="00DA11B5"/>
    <w:rsid w:val="00DC0D63"/>
    <w:rsid w:val="00DE583E"/>
    <w:rsid w:val="00DF4491"/>
    <w:rsid w:val="00E37BD8"/>
    <w:rsid w:val="00E46755"/>
    <w:rsid w:val="00E731D1"/>
    <w:rsid w:val="00E76D4F"/>
    <w:rsid w:val="00EA11E1"/>
    <w:rsid w:val="00EB5E75"/>
    <w:rsid w:val="00EB719B"/>
    <w:rsid w:val="00EC395E"/>
    <w:rsid w:val="00ED16BE"/>
    <w:rsid w:val="00EE4356"/>
    <w:rsid w:val="00EF5AFE"/>
    <w:rsid w:val="00F05025"/>
    <w:rsid w:val="00F11C83"/>
    <w:rsid w:val="00F20E95"/>
    <w:rsid w:val="00F21C12"/>
    <w:rsid w:val="00F33B8B"/>
    <w:rsid w:val="00F3540A"/>
    <w:rsid w:val="00F4253E"/>
    <w:rsid w:val="00F43806"/>
    <w:rsid w:val="00F44157"/>
    <w:rsid w:val="00F60A17"/>
    <w:rsid w:val="00F777C4"/>
    <w:rsid w:val="00F92255"/>
    <w:rsid w:val="00FA0F3E"/>
    <w:rsid w:val="00FA2915"/>
    <w:rsid w:val="00FB4D18"/>
    <w:rsid w:val="00FD07C8"/>
    <w:rsid w:val="00FF3FD4"/>
    <w:rsid w:val="00FF5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1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517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5175"/>
    <w:rPr>
      <w:sz w:val="18"/>
      <w:szCs w:val="18"/>
    </w:rPr>
  </w:style>
  <w:style w:type="character" w:styleId="a4">
    <w:name w:val="Hyperlink"/>
    <w:basedOn w:val="a0"/>
    <w:uiPriority w:val="99"/>
    <w:unhideWhenUsed/>
    <w:rsid w:val="005C42BD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097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97A2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97A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97A26"/>
    <w:rPr>
      <w:sz w:val="18"/>
      <w:szCs w:val="18"/>
    </w:rPr>
  </w:style>
  <w:style w:type="character" w:styleId="a7">
    <w:name w:val="Strong"/>
    <w:basedOn w:val="a0"/>
    <w:uiPriority w:val="22"/>
    <w:qFormat/>
    <w:rsid w:val="0037574F"/>
    <w:rPr>
      <w:b/>
      <w:bCs/>
    </w:rPr>
  </w:style>
  <w:style w:type="paragraph" w:styleId="a8">
    <w:name w:val="Normal (Web)"/>
    <w:basedOn w:val="a"/>
    <w:uiPriority w:val="99"/>
    <w:unhideWhenUsed/>
    <w:rsid w:val="005D12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517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5175"/>
    <w:rPr>
      <w:sz w:val="18"/>
      <w:szCs w:val="18"/>
    </w:rPr>
  </w:style>
  <w:style w:type="character" w:styleId="a4">
    <w:name w:val="Hyperlink"/>
    <w:basedOn w:val="a0"/>
    <w:uiPriority w:val="99"/>
    <w:unhideWhenUsed/>
    <w:rsid w:val="005C42BD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097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97A2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97A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97A26"/>
    <w:rPr>
      <w:sz w:val="18"/>
      <w:szCs w:val="18"/>
    </w:rPr>
  </w:style>
  <w:style w:type="character" w:styleId="a7">
    <w:name w:val="Strong"/>
    <w:basedOn w:val="a0"/>
    <w:uiPriority w:val="22"/>
    <w:qFormat/>
    <w:rsid w:val="003757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4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李思殿</dc:creator>
  <cp:lastModifiedBy>Lenovo User</cp:lastModifiedBy>
  <cp:revision>2</cp:revision>
  <dcterms:created xsi:type="dcterms:W3CDTF">2018-08-10T00:59:00Z</dcterms:created>
  <dcterms:modified xsi:type="dcterms:W3CDTF">2018-08-10T00:59:00Z</dcterms:modified>
</cp:coreProperties>
</file>